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CD" w:rsidRDefault="00600FCD" w:rsidP="00CE1F8D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D122B" w:rsidRDefault="0030672E" w:rsidP="00CE1F8D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C58E0"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ŚNIADANIE BIZNESOWE</w:t>
      </w:r>
    </w:p>
    <w:p w:rsidR="00600FCD" w:rsidRDefault="006960EF" w:rsidP="00CE1F8D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Kontrole w biznesie</w:t>
      </w:r>
    </w:p>
    <w:p w:rsidR="00CE1F8D" w:rsidRDefault="00CE1F8D" w:rsidP="00CE1F8D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0672E" w:rsidRPr="00CE1F8D" w:rsidRDefault="0030672E" w:rsidP="00CE1F8D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F8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 w:rsidR="005D122B" w:rsidRPr="00CE1F8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91B07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luty 2018</w:t>
      </w:r>
      <w:bookmarkStart w:id="0" w:name="_GoBack"/>
      <w:bookmarkEnd w:id="0"/>
      <w:r w:rsidR="005D122B" w:rsidRPr="00CE1F8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godz. 9.00</w:t>
      </w:r>
    </w:p>
    <w:p w:rsidR="005D122B" w:rsidRPr="00CE1F8D" w:rsidRDefault="0093339E" w:rsidP="00CE1F8D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F8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Miejsce: </w:t>
      </w:r>
      <w:r w:rsidR="00600FC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 Przemysłowy Łomża, ul. Sikorskiego 166</w:t>
      </w:r>
      <w:r w:rsidRPr="00CE1F8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18-400 Łomża</w:t>
      </w:r>
    </w:p>
    <w:p w:rsidR="005D122B" w:rsidRDefault="005D122B" w:rsidP="00CE1F8D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58E0" w:rsidRDefault="005D122B" w:rsidP="00CE1F8D">
      <w:pPr>
        <w:spacing w:line="240" w:lineRule="auto"/>
        <w:jc w:val="center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AGENDA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471EE7" w:rsidRPr="005D122B" w:rsidTr="00714B40">
        <w:tc>
          <w:tcPr>
            <w:tcW w:w="1696" w:type="dxa"/>
          </w:tcPr>
          <w:p w:rsidR="00471EE7" w:rsidRPr="005D122B" w:rsidRDefault="00471EE7" w:rsidP="00714B40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>9.00 – 9.1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5</w:t>
            </w:r>
          </w:p>
          <w:p w:rsidR="00471EE7" w:rsidRPr="005D122B" w:rsidRDefault="00471EE7" w:rsidP="00714B4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364" w:type="dxa"/>
          </w:tcPr>
          <w:p w:rsidR="00471EE7" w:rsidRDefault="00471EE7" w:rsidP="00714B4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Spotkanie przy kawie.</w:t>
            </w:r>
          </w:p>
          <w:p w:rsidR="00471EE7" w:rsidRPr="005D122B" w:rsidRDefault="00471EE7" w:rsidP="00714B40">
            <w:pPr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71EE7" w:rsidRPr="005D122B" w:rsidTr="00714B40">
        <w:tc>
          <w:tcPr>
            <w:tcW w:w="1696" w:type="dxa"/>
          </w:tcPr>
          <w:p w:rsidR="00471EE7" w:rsidRDefault="00471EE7" w:rsidP="00714B40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9.15 - 9.30</w:t>
            </w:r>
          </w:p>
          <w:p w:rsidR="00471EE7" w:rsidRDefault="00471EE7" w:rsidP="00714B40">
            <w:pPr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  <w:p w:rsidR="00471EE7" w:rsidRPr="005D122B" w:rsidRDefault="00471EE7" w:rsidP="00714B4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364" w:type="dxa"/>
          </w:tcPr>
          <w:p w:rsidR="00471EE7" w:rsidRDefault="006960EF" w:rsidP="004C4460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Kontrole w biznesie</w:t>
            </w:r>
            <w:r w:rsidR="00600FCD">
              <w:rPr>
                <w:rFonts w:ascii="Arial" w:hAnsi="Arial" w:cs="Arial"/>
                <w:color w:val="444444"/>
                <w:sz w:val="24"/>
                <w:szCs w:val="24"/>
              </w:rPr>
              <w:t xml:space="preserve"> – zmiany 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dotyczące kontroli działalności gospodarczej obowiązujące od 1 stycznia 2018 r. oraz wynikające z</w:t>
            </w:r>
            <w:r w:rsidR="00A9767D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Konstytucji Biznesu </w:t>
            </w:r>
            <w:r w:rsidR="00A9767D">
              <w:rPr>
                <w:rFonts w:ascii="Arial" w:hAnsi="Arial" w:cs="Arial"/>
                <w:color w:val="444444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mar</w:t>
            </w:r>
            <w:r w:rsidR="00A9767D">
              <w:rPr>
                <w:rFonts w:ascii="Arial" w:hAnsi="Arial" w:cs="Arial"/>
                <w:color w:val="444444"/>
                <w:sz w:val="24"/>
                <w:szCs w:val="24"/>
              </w:rPr>
              <w:t>ze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c 2018 r.</w:t>
            </w:r>
            <w:r w:rsidR="00A9767D">
              <w:rPr>
                <w:rFonts w:ascii="Arial" w:hAnsi="Arial" w:cs="Arial"/>
                <w:color w:val="444444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- </w:t>
            </w:r>
            <w:r w:rsidR="004C4460">
              <w:rPr>
                <w:rFonts w:ascii="Arial" w:hAnsi="Arial" w:cs="Arial"/>
                <w:color w:val="444444"/>
                <w:sz w:val="24"/>
                <w:szCs w:val="24"/>
              </w:rPr>
              <w:t xml:space="preserve">przedstawi 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</w:rPr>
              <w:t>Zysik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Naczelnik Urzędu Skarbowego w Łomży</w:t>
            </w:r>
          </w:p>
          <w:p w:rsidR="004C4460" w:rsidRDefault="004C4460" w:rsidP="004C446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471EE7" w:rsidRPr="005D122B" w:rsidTr="00714B40">
        <w:tc>
          <w:tcPr>
            <w:tcW w:w="1696" w:type="dxa"/>
          </w:tcPr>
          <w:p w:rsidR="00471EE7" w:rsidRPr="005D122B" w:rsidRDefault="00471EE7" w:rsidP="00600FCD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>9.</w:t>
            </w:r>
            <w:r w:rsidR="00600FCD">
              <w:rPr>
                <w:rFonts w:ascii="Arial" w:hAnsi="Arial" w:cs="Arial"/>
                <w:color w:val="444444"/>
                <w:sz w:val="24"/>
                <w:szCs w:val="24"/>
              </w:rPr>
              <w:t>30</w:t>
            </w: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 xml:space="preserve">– </w:t>
            </w:r>
            <w:r w:rsidR="00600FCD">
              <w:rPr>
                <w:rFonts w:ascii="Arial" w:hAnsi="Arial" w:cs="Arial"/>
                <w:color w:val="444444"/>
                <w:sz w:val="24"/>
                <w:szCs w:val="24"/>
              </w:rPr>
              <w:t>9.45</w:t>
            </w:r>
          </w:p>
        </w:tc>
        <w:tc>
          <w:tcPr>
            <w:tcW w:w="7364" w:type="dxa"/>
          </w:tcPr>
          <w:p w:rsidR="00471EE7" w:rsidRPr="005D122B" w:rsidRDefault="00471EE7" w:rsidP="00714B40">
            <w:pPr>
              <w:shd w:val="clear" w:color="auto" w:fill="FFFFFF"/>
              <w:spacing w:after="360"/>
              <w:jc w:val="both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K</w:t>
            </w: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 xml:space="preserve">rótka 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auto</w:t>
            </w: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>prezentacja uczestników</w:t>
            </w:r>
            <w:r>
              <w:rPr>
                <w:rFonts w:ascii="Arial" w:hAnsi="Arial" w:cs="Arial"/>
                <w:color w:val="444444"/>
                <w:sz w:val="24"/>
                <w:szCs w:val="24"/>
              </w:rPr>
              <w:t>.</w:t>
            </w:r>
          </w:p>
        </w:tc>
      </w:tr>
      <w:tr w:rsidR="00471EE7" w:rsidRPr="005D122B" w:rsidTr="00714B40">
        <w:tc>
          <w:tcPr>
            <w:tcW w:w="1696" w:type="dxa"/>
          </w:tcPr>
          <w:p w:rsidR="00471EE7" w:rsidRPr="005D122B" w:rsidRDefault="00600FCD" w:rsidP="00714B4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9.45</w:t>
            </w:r>
            <w:r w:rsidR="00471EE7" w:rsidRPr="005D122B">
              <w:rPr>
                <w:rFonts w:ascii="Arial" w:hAnsi="Arial" w:cs="Arial"/>
                <w:color w:val="444444"/>
                <w:sz w:val="24"/>
                <w:szCs w:val="24"/>
              </w:rPr>
              <w:t>– 10.30</w:t>
            </w:r>
          </w:p>
        </w:tc>
        <w:tc>
          <w:tcPr>
            <w:tcW w:w="7364" w:type="dxa"/>
          </w:tcPr>
          <w:p w:rsidR="00471EE7" w:rsidRPr="005D122B" w:rsidRDefault="00471EE7" w:rsidP="00714B40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R</w:t>
            </w:r>
            <w:r w:rsidRPr="005D122B">
              <w:rPr>
                <w:rFonts w:ascii="Arial" w:hAnsi="Arial" w:cs="Arial"/>
                <w:color w:val="444444"/>
                <w:sz w:val="24"/>
                <w:szCs w:val="24"/>
              </w:rPr>
              <w:t>ozmowy przy śniadaniu. Czas przewidziany na wymianę doświadczeń i rozmowy indywidualne pomiędzy uczestnikami spotkania</w:t>
            </w:r>
          </w:p>
        </w:tc>
      </w:tr>
      <w:tr w:rsidR="005D122B" w:rsidRPr="005D122B" w:rsidTr="005D122B">
        <w:tc>
          <w:tcPr>
            <w:tcW w:w="1696" w:type="dxa"/>
          </w:tcPr>
          <w:p w:rsidR="005D122B" w:rsidRPr="005D122B" w:rsidRDefault="005D122B" w:rsidP="0030672E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364" w:type="dxa"/>
          </w:tcPr>
          <w:p w:rsidR="000E3099" w:rsidRPr="005D122B" w:rsidRDefault="000E3099" w:rsidP="005D122B">
            <w:pPr>
              <w:rPr>
                <w:rFonts w:ascii="Arial" w:hAnsi="Arial" w:cs="Arial"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5D122B" w:rsidRDefault="005D122B" w:rsidP="00DB1A1D">
      <w:pPr>
        <w:spacing w:line="240" w:lineRule="auto"/>
        <w:jc w:val="both"/>
        <w:rPr>
          <w:rFonts w:ascii="Arial" w:hAnsi="Arial" w:cs="Arial"/>
          <w:color w:val="4472C4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5D122B" w:rsidSect="00600FCD">
      <w:headerReference w:type="default" r:id="rId7"/>
      <w:footerReference w:type="default" r:id="rId8"/>
      <w:pgSz w:w="11906" w:h="16838"/>
      <w:pgMar w:top="284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D" w:rsidRDefault="009C337D" w:rsidP="0030672E">
      <w:pPr>
        <w:spacing w:after="0" w:line="240" w:lineRule="auto"/>
      </w:pPr>
      <w:r>
        <w:separator/>
      </w:r>
    </w:p>
  </w:endnote>
  <w:endnote w:type="continuationSeparator" w:id="0">
    <w:p w:rsidR="009C337D" w:rsidRDefault="009C337D" w:rsidP="0030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2E" w:rsidRDefault="004C58E0">
    <w:pPr>
      <w:pStyle w:val="Stopka"/>
    </w:pPr>
    <w:r>
      <w:t xml:space="preserve">        </w:t>
    </w:r>
    <w:r w:rsidR="0030672E">
      <w:t>Organizator</w:t>
    </w:r>
    <w:r>
      <w:t xml:space="preserve">                                                                                                                   </w:t>
    </w:r>
  </w:p>
  <w:p w:rsidR="0093339E" w:rsidRDefault="0093339E">
    <w:pPr>
      <w:pStyle w:val="Stopka"/>
    </w:pPr>
    <w:r>
      <w:tab/>
    </w:r>
  </w:p>
  <w:p w:rsidR="0030672E" w:rsidRDefault="004C58E0" w:rsidP="00A76F85">
    <w:pPr>
      <w:pStyle w:val="Stopka"/>
    </w:pPr>
    <w:r>
      <w:t xml:space="preserve">        </w:t>
    </w:r>
    <w:r w:rsidR="0030672E" w:rsidRPr="0030672E">
      <w:rPr>
        <w:noProof/>
        <w:lang w:eastAsia="pl-PL"/>
      </w:rPr>
      <w:drawing>
        <wp:inline distT="0" distB="0" distL="0" distR="0" wp14:anchorId="2AC53090" wp14:editId="0C7BCC39">
          <wp:extent cx="1819047" cy="607144"/>
          <wp:effectExtent l="0" t="0" r="0" b="254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047" cy="607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3339E">
      <w:t xml:space="preserve"> </w:t>
    </w:r>
    <w:r w:rsidR="00A76F85">
      <w:t xml:space="preserve"> </w:t>
    </w:r>
    <w:r w:rsidR="0093339E">
      <w:t xml:space="preserve">           </w:t>
    </w:r>
    <w:r w:rsidR="00A76F85">
      <w:t xml:space="preserve">                                        </w:t>
    </w:r>
    <w:r w:rsidR="0093339E">
      <w:t xml:space="preserve">          </w:t>
    </w:r>
    <w:r>
      <w:t xml:space="preserve">   </w:t>
    </w:r>
    <w:r w:rsidR="0093339E">
      <w:t xml:space="preserve">                        </w:t>
    </w:r>
    <w:r>
      <w:t xml:space="preserve">                                                            </w:t>
    </w:r>
    <w:r w:rsidR="0093339E">
      <w:t xml:space="preserve">   </w:t>
    </w:r>
  </w:p>
  <w:p w:rsidR="0030672E" w:rsidRDefault="0030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D" w:rsidRDefault="009C337D" w:rsidP="0030672E">
      <w:pPr>
        <w:spacing w:after="0" w:line="240" w:lineRule="auto"/>
      </w:pPr>
      <w:r>
        <w:separator/>
      </w:r>
    </w:p>
  </w:footnote>
  <w:footnote w:type="continuationSeparator" w:id="0">
    <w:p w:rsidR="009C337D" w:rsidRDefault="009C337D" w:rsidP="0030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65" w:rsidRDefault="00160665">
    <w:pPr>
      <w:pStyle w:val="Nagwek"/>
    </w:pPr>
    <w:r w:rsidRPr="0030672E">
      <w:rPr>
        <w:noProof/>
        <w:lang w:eastAsia="pl-PL"/>
      </w:rPr>
      <w:drawing>
        <wp:inline distT="0" distB="0" distL="0" distR="0" wp14:anchorId="47CB35FD" wp14:editId="59E2F490">
          <wp:extent cx="4714875" cy="1981425"/>
          <wp:effectExtent l="0" t="0" r="0" b="0"/>
          <wp:docPr id="16" name="Obraz 16" descr="D:\PUCH\PRP\Konferencja 2017\Dokumenty 12.04.2017\logo\przedsiebiorcza-łomża-otwarta-na-rozwoj 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CH\PRP\Konferencja 2017\Dokumenty 12.04.2017\logo\przedsiebiorcza-łomża-otwarta-na-rozwoj 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740" cy="198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665" w:rsidRDefault="00160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E"/>
    <w:rsid w:val="0000117B"/>
    <w:rsid w:val="000E3099"/>
    <w:rsid w:val="00120D70"/>
    <w:rsid w:val="00160665"/>
    <w:rsid w:val="001D1904"/>
    <w:rsid w:val="002756B8"/>
    <w:rsid w:val="002C257B"/>
    <w:rsid w:val="003037D2"/>
    <w:rsid w:val="0030672E"/>
    <w:rsid w:val="003625DD"/>
    <w:rsid w:val="00471014"/>
    <w:rsid w:val="00471EE7"/>
    <w:rsid w:val="004C4460"/>
    <w:rsid w:val="004C58E0"/>
    <w:rsid w:val="005A7F57"/>
    <w:rsid w:val="005B07A3"/>
    <w:rsid w:val="005D122B"/>
    <w:rsid w:val="005F1F13"/>
    <w:rsid w:val="00600FCD"/>
    <w:rsid w:val="00673BCC"/>
    <w:rsid w:val="006960EF"/>
    <w:rsid w:val="00750730"/>
    <w:rsid w:val="00772F44"/>
    <w:rsid w:val="007B24A6"/>
    <w:rsid w:val="007E43E6"/>
    <w:rsid w:val="008D5829"/>
    <w:rsid w:val="0093339E"/>
    <w:rsid w:val="00985DDD"/>
    <w:rsid w:val="009C3218"/>
    <w:rsid w:val="009C337D"/>
    <w:rsid w:val="00A76F85"/>
    <w:rsid w:val="00A9767D"/>
    <w:rsid w:val="00BA72A3"/>
    <w:rsid w:val="00CE1F8D"/>
    <w:rsid w:val="00CE7ABC"/>
    <w:rsid w:val="00D86F9E"/>
    <w:rsid w:val="00DB1A1D"/>
    <w:rsid w:val="00EC3E5D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0EC48-D834-4A0F-8EC6-9B5D86E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2E"/>
  </w:style>
  <w:style w:type="paragraph" w:styleId="Stopka">
    <w:name w:val="footer"/>
    <w:basedOn w:val="Normalny"/>
    <w:link w:val="StopkaZnak"/>
    <w:uiPriority w:val="99"/>
    <w:unhideWhenUsed/>
    <w:rsid w:val="0030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2E"/>
  </w:style>
  <w:style w:type="table" w:styleId="Tabela-Siatka">
    <w:name w:val="Table Grid"/>
    <w:basedOn w:val="Standardowy"/>
    <w:uiPriority w:val="39"/>
    <w:rsid w:val="005D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B2C1-9B1F-45D5-9FBC-D7953ABF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5</cp:revision>
  <cp:lastPrinted>2018-01-03T07:02:00Z</cp:lastPrinted>
  <dcterms:created xsi:type="dcterms:W3CDTF">2018-01-03T06:55:00Z</dcterms:created>
  <dcterms:modified xsi:type="dcterms:W3CDTF">2018-02-06T14:53:00Z</dcterms:modified>
</cp:coreProperties>
</file>