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43273" w14:textId="77777777" w:rsidR="0060669C" w:rsidRPr="002A4193" w:rsidRDefault="0060669C" w:rsidP="002A161F">
      <w:pPr>
        <w:spacing w:after="120"/>
        <w:jc w:val="left"/>
        <w:rPr>
          <w:rFonts w:ascii="Calibri" w:hAnsi="Calibri" w:cs="Calibri"/>
          <w:sz w:val="20"/>
          <w:szCs w:val="20"/>
        </w:rPr>
      </w:pPr>
    </w:p>
    <w:p w14:paraId="39901AFA" w14:textId="77777777" w:rsidR="002A4193" w:rsidRPr="00853FE3" w:rsidRDefault="002A4193" w:rsidP="002A4193">
      <w:pPr>
        <w:jc w:val="left"/>
        <w:rPr>
          <w:rFonts w:ascii="Calibri" w:hAnsi="Calibri" w:cs="Calibri"/>
          <w:sz w:val="24"/>
          <w:szCs w:val="24"/>
        </w:rPr>
      </w:pPr>
      <w:r w:rsidRPr="00853FE3">
        <w:rPr>
          <w:rFonts w:ascii="Calibri" w:hAnsi="Calibri" w:cs="Calibri"/>
          <w:sz w:val="24"/>
          <w:szCs w:val="24"/>
        </w:rPr>
        <w:t>INFORMACJA PRASOWA</w:t>
      </w:r>
    </w:p>
    <w:p w14:paraId="6867C14F" w14:textId="38F6593F" w:rsidR="00440AC9" w:rsidRPr="00853FE3" w:rsidRDefault="00BE27EB" w:rsidP="007B75ED">
      <w:pPr>
        <w:jc w:val="right"/>
        <w:rPr>
          <w:rFonts w:ascii="Calibri" w:hAnsi="Calibri" w:cs="Calibri"/>
          <w:sz w:val="24"/>
          <w:szCs w:val="24"/>
        </w:rPr>
      </w:pPr>
      <w:r w:rsidRPr="00853FE3">
        <w:rPr>
          <w:rFonts w:ascii="Calibri" w:hAnsi="Calibri" w:cs="Calibri"/>
          <w:sz w:val="24"/>
          <w:szCs w:val="24"/>
        </w:rPr>
        <w:t xml:space="preserve">Białystok, </w:t>
      </w:r>
      <w:r w:rsidR="00EE67B0">
        <w:rPr>
          <w:rFonts w:ascii="Calibri" w:hAnsi="Calibri" w:cs="Calibri"/>
          <w:sz w:val="24"/>
          <w:szCs w:val="24"/>
        </w:rPr>
        <w:t>19</w:t>
      </w:r>
      <w:r w:rsidR="00076ACD" w:rsidRPr="00853FE3">
        <w:rPr>
          <w:rFonts w:ascii="Calibri" w:hAnsi="Calibri" w:cs="Calibri"/>
          <w:sz w:val="24"/>
          <w:szCs w:val="24"/>
        </w:rPr>
        <w:t xml:space="preserve"> </w:t>
      </w:r>
      <w:r w:rsidR="00EE67B0">
        <w:rPr>
          <w:rFonts w:ascii="Calibri" w:hAnsi="Calibri" w:cs="Calibri"/>
          <w:sz w:val="24"/>
          <w:szCs w:val="24"/>
        </w:rPr>
        <w:t>kwietnia</w:t>
      </w:r>
      <w:r w:rsidR="00076ACD" w:rsidRPr="00853FE3">
        <w:rPr>
          <w:rFonts w:ascii="Calibri" w:hAnsi="Calibri" w:cs="Calibri"/>
          <w:sz w:val="24"/>
          <w:szCs w:val="24"/>
        </w:rPr>
        <w:t xml:space="preserve"> 20</w:t>
      </w:r>
      <w:r w:rsidR="00477430" w:rsidRPr="00853FE3">
        <w:rPr>
          <w:rFonts w:ascii="Calibri" w:hAnsi="Calibri" w:cs="Calibri"/>
          <w:sz w:val="24"/>
          <w:szCs w:val="24"/>
        </w:rPr>
        <w:t xml:space="preserve">22 </w:t>
      </w:r>
      <w:r w:rsidR="002A4193" w:rsidRPr="00853FE3">
        <w:rPr>
          <w:rFonts w:ascii="Calibri" w:hAnsi="Calibri" w:cs="Calibri"/>
          <w:sz w:val="24"/>
          <w:szCs w:val="24"/>
        </w:rPr>
        <w:t>r.</w:t>
      </w:r>
    </w:p>
    <w:p w14:paraId="2E08DC4E" w14:textId="7E2375E6" w:rsidR="00EE67B0" w:rsidRDefault="00EE67B0" w:rsidP="00D872A3">
      <w:pPr>
        <w:jc w:val="left"/>
        <w:rPr>
          <w:rFonts w:ascii="Calibri" w:hAnsi="Calibri" w:cs="Calibri"/>
          <w:b/>
          <w:sz w:val="24"/>
          <w:szCs w:val="24"/>
        </w:rPr>
      </w:pPr>
      <w:r w:rsidRPr="00EE67B0">
        <w:rPr>
          <w:rFonts w:ascii="Calibri" w:hAnsi="Calibri" w:cs="Calibri"/>
          <w:b/>
          <w:sz w:val="24"/>
          <w:szCs w:val="24"/>
        </w:rPr>
        <w:t>Śniadanie biznesowe: „Przepis na eksport – dotacje, misje gospodarcze, zdobywanie kontrahentów”</w:t>
      </w:r>
    </w:p>
    <w:p w14:paraId="316EFEAD" w14:textId="7A1DD020" w:rsidR="00BB4536" w:rsidRPr="00BB4536" w:rsidRDefault="002025E4" w:rsidP="00D872A3">
      <w:pPr>
        <w:jc w:val="left"/>
        <w:rPr>
          <w:rFonts w:ascii="Calibri" w:hAnsi="Calibri" w:cs="Calibri"/>
          <w:b/>
          <w:color w:val="005284" w:themeColor="accent2"/>
          <w:sz w:val="24"/>
          <w:szCs w:val="24"/>
        </w:rPr>
      </w:pPr>
      <w:hyperlink r:id="rId8" w:history="1">
        <w:r w:rsidR="00BB4536" w:rsidRPr="00BB4536">
          <w:rPr>
            <w:rStyle w:val="Hipercze"/>
            <w:color w:val="005284" w:themeColor="accent2"/>
          </w:rPr>
          <w:t>https://pfrr.pl/sniadanie-biznesowe</w:t>
        </w:r>
      </w:hyperlink>
      <w:r w:rsidR="00BB4536" w:rsidRPr="00BB4536">
        <w:rPr>
          <w:color w:val="005284" w:themeColor="accent2"/>
        </w:rPr>
        <w:t xml:space="preserve"> </w:t>
      </w:r>
      <w:bookmarkStart w:id="0" w:name="_GoBack"/>
      <w:bookmarkEnd w:id="0"/>
    </w:p>
    <w:p w14:paraId="17D2C07B" w14:textId="77777777" w:rsidR="00EE67B0" w:rsidRDefault="00D872A3" w:rsidP="00D872A3">
      <w:pPr>
        <w:jc w:val="left"/>
        <w:rPr>
          <w:rFonts w:ascii="Calibri" w:hAnsi="Calibri" w:cs="Calibri"/>
          <w:sz w:val="24"/>
          <w:szCs w:val="24"/>
        </w:rPr>
      </w:pPr>
      <w:r w:rsidRPr="00853FE3">
        <w:rPr>
          <w:rFonts w:ascii="Calibri" w:hAnsi="Calibri" w:cs="Calibri"/>
          <w:sz w:val="24"/>
          <w:szCs w:val="24"/>
        </w:rPr>
        <w:t>Ośrodek Enterprise Europe Network funkcjonujący przy Podlaskiej Fundacji Rozwoju Regionalnego</w:t>
      </w:r>
      <w:r w:rsidR="00EE67B0">
        <w:rPr>
          <w:rFonts w:ascii="Calibri" w:hAnsi="Calibri" w:cs="Calibri"/>
          <w:sz w:val="24"/>
          <w:szCs w:val="24"/>
        </w:rPr>
        <w:t>, z</w:t>
      </w:r>
      <w:r w:rsidR="00EE67B0" w:rsidRPr="00EE67B0">
        <w:rPr>
          <w:rFonts w:ascii="Calibri" w:hAnsi="Calibri" w:cs="Calibri"/>
          <w:sz w:val="24"/>
          <w:szCs w:val="24"/>
        </w:rPr>
        <w:t>aprasza</w:t>
      </w:r>
      <w:r w:rsidR="00EE67B0">
        <w:rPr>
          <w:rFonts w:ascii="Calibri" w:hAnsi="Calibri" w:cs="Calibri"/>
          <w:sz w:val="24"/>
          <w:szCs w:val="24"/>
        </w:rPr>
        <w:t xml:space="preserve"> </w:t>
      </w:r>
      <w:r w:rsidR="00EE67B0" w:rsidRPr="00EE67B0">
        <w:rPr>
          <w:rFonts w:ascii="Calibri" w:hAnsi="Calibri" w:cs="Calibri"/>
          <w:sz w:val="24"/>
          <w:szCs w:val="24"/>
        </w:rPr>
        <w:t xml:space="preserve">na śniadanie biznesowe poświęcone zagadnieniom nawiązywania współpracy zagranicznej pt. </w:t>
      </w:r>
      <w:r w:rsidR="00EE67B0" w:rsidRPr="00501B37">
        <w:rPr>
          <w:rFonts w:ascii="Calibri" w:hAnsi="Calibri" w:cs="Calibri"/>
          <w:b/>
          <w:bCs/>
          <w:sz w:val="24"/>
          <w:szCs w:val="24"/>
        </w:rPr>
        <w:t>„Przepis na eksport – dotacje, misje gospodarcze, zdobywanie kontrahentów”</w:t>
      </w:r>
      <w:r w:rsidR="00EE67B0" w:rsidRPr="00EE67B0">
        <w:rPr>
          <w:rFonts w:ascii="Calibri" w:hAnsi="Calibri" w:cs="Calibri"/>
          <w:sz w:val="24"/>
          <w:szCs w:val="24"/>
        </w:rPr>
        <w:t xml:space="preserve">, które odbędzie się 27 kwietnia 2022 roku w Białymstoku w Hotelu Branicki, ul. Zamenhoffa 25. </w:t>
      </w:r>
    </w:p>
    <w:p w14:paraId="3C11D5FC" w14:textId="77777777" w:rsidR="00EE67B0" w:rsidRDefault="00EE67B0" w:rsidP="002A4193">
      <w:pPr>
        <w:jc w:val="left"/>
        <w:rPr>
          <w:rFonts w:ascii="Calibri" w:hAnsi="Calibri" w:cs="Calibri"/>
          <w:sz w:val="24"/>
          <w:szCs w:val="24"/>
        </w:rPr>
      </w:pPr>
      <w:r w:rsidRPr="00EE67B0">
        <w:rPr>
          <w:rFonts w:ascii="Calibri" w:hAnsi="Calibri" w:cs="Calibri"/>
          <w:sz w:val="24"/>
          <w:szCs w:val="24"/>
        </w:rPr>
        <w:t>Spotkanie jest skierowane do przedsiębiorców obecnych na zagranicznych rynkach lub zainteresowanych ekspansją oraz poszukujących wiedzy, finansowania mających ułatwić odniesienie międzynarodowego sukcesu.</w:t>
      </w:r>
    </w:p>
    <w:p w14:paraId="26A830F5" w14:textId="4978D861" w:rsidR="005E784A" w:rsidRPr="00EE67B0" w:rsidRDefault="002A4193" w:rsidP="002A4193">
      <w:pPr>
        <w:jc w:val="left"/>
        <w:rPr>
          <w:rFonts w:ascii="Calibri" w:hAnsi="Calibri" w:cs="Calibri"/>
          <w:b/>
          <w:sz w:val="24"/>
          <w:szCs w:val="24"/>
          <w:u w:val="single"/>
        </w:rPr>
      </w:pPr>
      <w:r w:rsidRPr="00EE67B0">
        <w:rPr>
          <w:rFonts w:ascii="Calibri" w:hAnsi="Calibri" w:cs="Calibri"/>
          <w:b/>
          <w:sz w:val="24"/>
          <w:szCs w:val="24"/>
          <w:u w:val="single"/>
        </w:rPr>
        <w:t>Kiedy?</w:t>
      </w:r>
    </w:p>
    <w:p w14:paraId="3AD2B914" w14:textId="77777777" w:rsidR="00501B37" w:rsidRDefault="005E784A" w:rsidP="00501B37">
      <w:pPr>
        <w:jc w:val="left"/>
        <w:rPr>
          <w:rFonts w:ascii="Calibri" w:hAnsi="Calibri" w:cs="Calibri"/>
          <w:sz w:val="24"/>
          <w:szCs w:val="24"/>
        </w:rPr>
      </w:pPr>
      <w:r w:rsidRPr="00EE67B0">
        <w:rPr>
          <w:rFonts w:ascii="Calibri" w:hAnsi="Calibri" w:cs="Calibri"/>
          <w:bCs/>
          <w:sz w:val="24"/>
          <w:szCs w:val="24"/>
        </w:rPr>
        <w:t xml:space="preserve">Data: </w:t>
      </w:r>
      <w:r w:rsidR="00EE67B0" w:rsidRPr="00EE67B0">
        <w:rPr>
          <w:rFonts w:ascii="Calibri" w:hAnsi="Calibri" w:cs="Calibri"/>
          <w:bCs/>
          <w:sz w:val="24"/>
          <w:szCs w:val="24"/>
        </w:rPr>
        <w:t>27</w:t>
      </w:r>
      <w:r w:rsidRPr="00EE67B0">
        <w:rPr>
          <w:rFonts w:ascii="Calibri" w:hAnsi="Calibri" w:cs="Calibri"/>
          <w:bCs/>
          <w:sz w:val="24"/>
          <w:szCs w:val="24"/>
        </w:rPr>
        <w:t xml:space="preserve"> kwietnia 2022</w:t>
      </w:r>
      <w:r w:rsidR="00501B37">
        <w:rPr>
          <w:rFonts w:ascii="Calibri" w:hAnsi="Calibri" w:cs="Calibri"/>
          <w:bCs/>
          <w:sz w:val="24"/>
          <w:szCs w:val="24"/>
        </w:rPr>
        <w:br/>
      </w:r>
      <w:r w:rsidR="00501B37" w:rsidRPr="00EE67B0">
        <w:rPr>
          <w:rFonts w:ascii="Calibri" w:hAnsi="Calibri" w:cs="Calibri"/>
          <w:sz w:val="24"/>
          <w:szCs w:val="24"/>
        </w:rPr>
        <w:t>Start o godzinie 9:00.</w:t>
      </w:r>
    </w:p>
    <w:p w14:paraId="6BD8F474" w14:textId="0F95F833" w:rsidR="00815423" w:rsidRPr="00EE67B0" w:rsidRDefault="002A4193" w:rsidP="005E784A">
      <w:pPr>
        <w:jc w:val="left"/>
        <w:rPr>
          <w:rFonts w:ascii="Calibri" w:hAnsi="Calibri" w:cs="Calibri"/>
          <w:b/>
          <w:sz w:val="24"/>
          <w:szCs w:val="24"/>
          <w:u w:val="single"/>
        </w:rPr>
      </w:pPr>
      <w:r w:rsidRPr="00EE67B0">
        <w:rPr>
          <w:rFonts w:ascii="Calibri" w:hAnsi="Calibri" w:cs="Calibri"/>
          <w:b/>
          <w:sz w:val="24"/>
          <w:szCs w:val="24"/>
          <w:u w:val="single"/>
        </w:rPr>
        <w:t>Gdzie?</w:t>
      </w:r>
    </w:p>
    <w:p w14:paraId="68CCE1D9" w14:textId="23D2EB57" w:rsidR="00EE67B0" w:rsidRDefault="00EE67B0" w:rsidP="005E784A">
      <w:pPr>
        <w:jc w:val="left"/>
        <w:rPr>
          <w:rFonts w:ascii="Calibri" w:hAnsi="Calibri" w:cs="Calibri"/>
          <w:bCs/>
          <w:sz w:val="24"/>
          <w:szCs w:val="24"/>
        </w:rPr>
      </w:pPr>
      <w:r w:rsidRPr="00EE67B0">
        <w:rPr>
          <w:rFonts w:ascii="Calibri" w:hAnsi="Calibri" w:cs="Calibri"/>
          <w:bCs/>
          <w:sz w:val="24"/>
          <w:szCs w:val="24"/>
        </w:rPr>
        <w:t>Hotel Branicki, ul. Zamenhoffa 25</w:t>
      </w:r>
      <w:r w:rsidR="00134A15">
        <w:rPr>
          <w:rFonts w:ascii="Calibri" w:hAnsi="Calibri" w:cs="Calibri"/>
          <w:bCs/>
          <w:sz w:val="24"/>
          <w:szCs w:val="24"/>
        </w:rPr>
        <w:t xml:space="preserve">, Białystok </w:t>
      </w:r>
    </w:p>
    <w:p w14:paraId="36012FFA" w14:textId="3D4DED85" w:rsidR="00EE67B0" w:rsidRDefault="00EE67B0" w:rsidP="00EE67B0">
      <w:pPr>
        <w:jc w:val="left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Na </w:t>
      </w:r>
      <w:r w:rsidRPr="00EE67B0">
        <w:rPr>
          <w:rFonts w:ascii="Calibri" w:hAnsi="Calibri" w:cs="Calibri"/>
          <w:b/>
          <w:bCs/>
          <w:sz w:val="24"/>
          <w:szCs w:val="24"/>
        </w:rPr>
        <w:t>spotkaniu</w:t>
      </w:r>
      <w:r w:rsidR="00C254BA">
        <w:rPr>
          <w:rFonts w:ascii="Calibri" w:hAnsi="Calibri" w:cs="Calibri"/>
          <w:b/>
          <w:bCs/>
          <w:sz w:val="24"/>
          <w:szCs w:val="24"/>
        </w:rPr>
        <w:t xml:space="preserve"> dowiesz się:</w:t>
      </w:r>
    </w:p>
    <w:p w14:paraId="71699ACF" w14:textId="43E24391" w:rsidR="00501B37" w:rsidRPr="00501B37" w:rsidRDefault="00C254BA" w:rsidP="00501B37">
      <w:pPr>
        <w:pStyle w:val="Akapitzlist"/>
        <w:numPr>
          <w:ilvl w:val="0"/>
          <w:numId w:val="4"/>
        </w:numPr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 w:rsidR="00EE67B0" w:rsidRPr="00501B37">
        <w:rPr>
          <w:rFonts w:ascii="Calibri" w:hAnsi="Calibri" w:cs="Calibri"/>
          <w:sz w:val="24"/>
          <w:szCs w:val="24"/>
        </w:rPr>
        <w:t xml:space="preserve"> jaki sposób skutecznie </w:t>
      </w:r>
      <w:r>
        <w:rPr>
          <w:rFonts w:ascii="Calibri" w:hAnsi="Calibri" w:cs="Calibri"/>
          <w:sz w:val="24"/>
          <w:szCs w:val="24"/>
        </w:rPr>
        <w:t xml:space="preserve">otrzymać </w:t>
      </w:r>
      <w:r w:rsidR="00EE67B0" w:rsidRPr="00501B37">
        <w:rPr>
          <w:rFonts w:ascii="Calibri" w:hAnsi="Calibri" w:cs="Calibri"/>
          <w:sz w:val="24"/>
          <w:szCs w:val="24"/>
        </w:rPr>
        <w:t>dofinansowanie 900.000,00 zł na działania proeksportowe.</w:t>
      </w:r>
    </w:p>
    <w:p w14:paraId="7D8C7364" w14:textId="4DDB3258" w:rsidR="00EE67B0" w:rsidRPr="00501B37" w:rsidRDefault="000279AD" w:rsidP="00501B37">
      <w:pPr>
        <w:pStyle w:val="Akapitzlist"/>
        <w:numPr>
          <w:ilvl w:val="0"/>
          <w:numId w:val="4"/>
        </w:numPr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</w:t>
      </w:r>
      <w:r w:rsidR="00EE67B0" w:rsidRPr="00501B37">
        <w:rPr>
          <w:rFonts w:ascii="Calibri" w:hAnsi="Calibri" w:cs="Calibri"/>
          <w:sz w:val="24"/>
          <w:szCs w:val="24"/>
        </w:rPr>
        <w:t>ak pozyskać 200.000,00 zł na zakup nowych maszyn i urządzeń.</w:t>
      </w:r>
    </w:p>
    <w:p w14:paraId="1033CFBF" w14:textId="649AD3C6" w:rsidR="00EE67B0" w:rsidRPr="00501B37" w:rsidRDefault="00C254BA" w:rsidP="00501B37">
      <w:pPr>
        <w:pStyle w:val="Akapitzlist"/>
        <w:numPr>
          <w:ilvl w:val="0"/>
          <w:numId w:val="4"/>
        </w:numPr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Uzyskasz informacje, w</w:t>
      </w:r>
      <w:r w:rsidR="00EE67B0" w:rsidRPr="00501B37">
        <w:rPr>
          <w:rFonts w:ascii="Calibri" w:hAnsi="Calibri" w:cs="Calibri"/>
          <w:sz w:val="24"/>
          <w:szCs w:val="24"/>
        </w:rPr>
        <w:t xml:space="preserve"> jaki sposób </w:t>
      </w:r>
      <w:r w:rsidR="000279AD">
        <w:rPr>
          <w:rFonts w:ascii="Calibri" w:hAnsi="Calibri" w:cs="Calibri"/>
          <w:sz w:val="24"/>
          <w:szCs w:val="24"/>
        </w:rPr>
        <w:t xml:space="preserve">pozyskać </w:t>
      </w:r>
      <w:r w:rsidR="00EE67B0" w:rsidRPr="00501B37">
        <w:rPr>
          <w:rFonts w:ascii="Calibri" w:hAnsi="Calibri" w:cs="Calibri"/>
          <w:sz w:val="24"/>
          <w:szCs w:val="24"/>
        </w:rPr>
        <w:t>kontrahent</w:t>
      </w:r>
      <w:r w:rsidR="000279AD">
        <w:rPr>
          <w:rFonts w:ascii="Calibri" w:hAnsi="Calibri" w:cs="Calibri"/>
          <w:sz w:val="24"/>
          <w:szCs w:val="24"/>
        </w:rPr>
        <w:t>a</w:t>
      </w:r>
      <w:r w:rsidR="00EE67B0" w:rsidRPr="00501B37">
        <w:rPr>
          <w:rFonts w:ascii="Calibri" w:hAnsi="Calibri" w:cs="Calibri"/>
          <w:sz w:val="24"/>
          <w:szCs w:val="24"/>
        </w:rPr>
        <w:t xml:space="preserve"> zagraniczn</w:t>
      </w:r>
      <w:r w:rsidR="000279AD">
        <w:rPr>
          <w:rFonts w:ascii="Calibri" w:hAnsi="Calibri" w:cs="Calibri"/>
          <w:sz w:val="24"/>
          <w:szCs w:val="24"/>
        </w:rPr>
        <w:t xml:space="preserve">ego </w:t>
      </w:r>
      <w:r w:rsidR="00EE67B0" w:rsidRPr="00501B37">
        <w:rPr>
          <w:rFonts w:ascii="Calibri" w:hAnsi="Calibri" w:cs="Calibri"/>
          <w:sz w:val="24"/>
          <w:szCs w:val="24"/>
        </w:rPr>
        <w:t xml:space="preserve">i </w:t>
      </w:r>
      <w:r w:rsidR="000279AD">
        <w:rPr>
          <w:rFonts w:ascii="Calibri" w:hAnsi="Calibri" w:cs="Calibri"/>
          <w:sz w:val="24"/>
          <w:szCs w:val="24"/>
        </w:rPr>
        <w:t xml:space="preserve">nawiązać współpracę z </w:t>
      </w:r>
      <w:r w:rsidR="000279AD" w:rsidRPr="00501B37">
        <w:rPr>
          <w:rFonts w:ascii="Calibri" w:hAnsi="Calibri" w:cs="Calibri"/>
          <w:sz w:val="24"/>
          <w:szCs w:val="24"/>
        </w:rPr>
        <w:t>przedsiębiorc</w:t>
      </w:r>
      <w:r w:rsidR="000279AD">
        <w:rPr>
          <w:rFonts w:ascii="Calibri" w:hAnsi="Calibri" w:cs="Calibri"/>
          <w:sz w:val="24"/>
          <w:szCs w:val="24"/>
        </w:rPr>
        <w:t xml:space="preserve">ami </w:t>
      </w:r>
      <w:r w:rsidR="00EE67B0" w:rsidRPr="00501B37">
        <w:rPr>
          <w:rFonts w:ascii="Calibri" w:hAnsi="Calibri" w:cs="Calibri"/>
          <w:sz w:val="24"/>
          <w:szCs w:val="24"/>
        </w:rPr>
        <w:t>z innych krajów.</w:t>
      </w:r>
    </w:p>
    <w:p w14:paraId="6083DB31" w14:textId="14AACB4A" w:rsidR="00EE67B0" w:rsidRPr="00501B37" w:rsidRDefault="00C254BA" w:rsidP="00501B37">
      <w:pPr>
        <w:pStyle w:val="Akapitzlist"/>
        <w:numPr>
          <w:ilvl w:val="0"/>
          <w:numId w:val="4"/>
        </w:numPr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Dowiesz się o</w:t>
      </w:r>
      <w:r w:rsidR="00EE67B0" w:rsidRPr="00501B37">
        <w:rPr>
          <w:rFonts w:ascii="Calibri" w:hAnsi="Calibri" w:cs="Calibri"/>
          <w:sz w:val="24"/>
          <w:szCs w:val="24"/>
        </w:rPr>
        <w:t xml:space="preserve"> wsparciu Urzędu Marszałkowskiego Województwa Podlaskiego dla firm, które eksportują.</w:t>
      </w:r>
    </w:p>
    <w:p w14:paraId="0727A694" w14:textId="1BB5EA57" w:rsidR="00EE67B0" w:rsidRPr="00501B37" w:rsidRDefault="00C254BA" w:rsidP="00501B37">
      <w:pPr>
        <w:pStyle w:val="Akapitzlist"/>
        <w:numPr>
          <w:ilvl w:val="0"/>
          <w:numId w:val="4"/>
        </w:numPr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Zobaczysz jak </w:t>
      </w:r>
      <w:r w:rsidR="00EE67B0" w:rsidRPr="00501B37">
        <w:rPr>
          <w:rFonts w:ascii="Calibri" w:hAnsi="Calibri" w:cs="Calibri"/>
          <w:sz w:val="24"/>
          <w:szCs w:val="24"/>
        </w:rPr>
        <w:t>dokonywać selekcji zagranicznych rynków.</w:t>
      </w:r>
    </w:p>
    <w:p w14:paraId="11936A34" w14:textId="14F7F0C8" w:rsidR="00EE67B0" w:rsidRPr="00501B37" w:rsidRDefault="00EE67B0" w:rsidP="00501B37">
      <w:pPr>
        <w:pStyle w:val="Akapitzlist"/>
        <w:numPr>
          <w:ilvl w:val="0"/>
          <w:numId w:val="4"/>
        </w:numPr>
        <w:jc w:val="left"/>
        <w:rPr>
          <w:rFonts w:ascii="Calibri" w:hAnsi="Calibri" w:cs="Calibri"/>
          <w:sz w:val="24"/>
          <w:szCs w:val="24"/>
        </w:rPr>
      </w:pPr>
      <w:r w:rsidRPr="00501B37">
        <w:rPr>
          <w:rFonts w:ascii="Calibri" w:hAnsi="Calibri" w:cs="Calibri"/>
          <w:sz w:val="24"/>
          <w:szCs w:val="24"/>
        </w:rPr>
        <w:lastRenderedPageBreak/>
        <w:t xml:space="preserve">Poznasz historię ekspansji zagranicznej firmy </w:t>
      </w:r>
      <w:proofErr w:type="spellStart"/>
      <w:r w:rsidRPr="00501B37">
        <w:rPr>
          <w:rFonts w:ascii="Calibri" w:hAnsi="Calibri" w:cs="Calibri"/>
          <w:sz w:val="24"/>
          <w:szCs w:val="24"/>
        </w:rPr>
        <w:t>ExChord</w:t>
      </w:r>
      <w:proofErr w:type="spellEnd"/>
      <w:r w:rsidRPr="00501B37">
        <w:rPr>
          <w:rFonts w:ascii="Calibri" w:hAnsi="Calibri" w:cs="Calibri"/>
          <w:sz w:val="24"/>
          <w:szCs w:val="24"/>
        </w:rPr>
        <w:t xml:space="preserve"> S.A., Prezesa Roberta </w:t>
      </w:r>
      <w:proofErr w:type="spellStart"/>
      <w:r w:rsidRPr="00501B37">
        <w:rPr>
          <w:rFonts w:ascii="Calibri" w:hAnsi="Calibri" w:cs="Calibri"/>
          <w:sz w:val="24"/>
          <w:szCs w:val="24"/>
        </w:rPr>
        <w:t>Tarantowicza</w:t>
      </w:r>
      <w:proofErr w:type="spellEnd"/>
      <w:r w:rsidRPr="00501B37">
        <w:rPr>
          <w:rFonts w:ascii="Calibri" w:hAnsi="Calibri" w:cs="Calibri"/>
          <w:sz w:val="24"/>
          <w:szCs w:val="24"/>
        </w:rPr>
        <w:t>, który od lat z powodzeniem współpracuje z partnerami zza zagranicy.</w:t>
      </w:r>
    </w:p>
    <w:p w14:paraId="3E38E0C7" w14:textId="3FFA264D" w:rsidR="00EE67B0" w:rsidRPr="0066350F" w:rsidRDefault="00EE67B0" w:rsidP="00EE67B0">
      <w:pPr>
        <w:spacing w:after="0" w:line="240" w:lineRule="auto"/>
        <w:jc w:val="left"/>
        <w:rPr>
          <w:rFonts w:ascii="Calibri" w:hAnsi="Calibri" w:cs="Calibri"/>
          <w:b/>
          <w:bCs/>
          <w:sz w:val="24"/>
          <w:szCs w:val="24"/>
        </w:rPr>
      </w:pPr>
      <w:r w:rsidRPr="00EE67B0">
        <w:rPr>
          <w:rFonts w:ascii="Calibri" w:hAnsi="Calibri" w:cs="Calibri"/>
          <w:sz w:val="24"/>
          <w:szCs w:val="24"/>
        </w:rPr>
        <w:t xml:space="preserve"> </w:t>
      </w:r>
      <w:r w:rsidR="0066350F" w:rsidRPr="0066350F">
        <w:rPr>
          <w:rFonts w:ascii="Calibri" w:hAnsi="Calibri" w:cs="Calibri"/>
          <w:b/>
          <w:bCs/>
          <w:sz w:val="24"/>
          <w:szCs w:val="24"/>
        </w:rPr>
        <w:t>Program:</w:t>
      </w:r>
    </w:p>
    <w:p w14:paraId="5D9AE236" w14:textId="19E5107B" w:rsidR="00501B37" w:rsidRDefault="00501B37" w:rsidP="00EE67B0">
      <w:pPr>
        <w:spacing w:after="0" w:line="240" w:lineRule="auto"/>
        <w:jc w:val="left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9"/>
        <w:gridCol w:w="8082"/>
      </w:tblGrid>
      <w:tr w:rsidR="0066350F" w:rsidRPr="0066350F" w14:paraId="7A041D90" w14:textId="77777777" w:rsidTr="0066350F">
        <w:tc>
          <w:tcPr>
            <w:tcW w:w="1809" w:type="dxa"/>
            <w:vAlign w:val="center"/>
          </w:tcPr>
          <w:p w14:paraId="371F885E" w14:textId="6FA4AA65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Style w:val="Pogrubienie"/>
                <w:rFonts w:ascii="Calibri" w:hAnsi="Calibri" w:cs="Calibri"/>
                <w:b w:val="0"/>
                <w:bCs w:val="0"/>
                <w:sz w:val="24"/>
                <w:szCs w:val="24"/>
              </w:rPr>
              <w:t>09:00 – 9:10</w:t>
            </w:r>
          </w:p>
        </w:tc>
        <w:tc>
          <w:tcPr>
            <w:tcW w:w="8082" w:type="dxa"/>
            <w:vAlign w:val="center"/>
          </w:tcPr>
          <w:p w14:paraId="4FBF53F1" w14:textId="69A43161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Fonts w:ascii="Calibri" w:hAnsi="Calibri" w:cs="Calibri"/>
                <w:sz w:val="24"/>
                <w:szCs w:val="24"/>
              </w:rPr>
              <w:t>Powitanie Gości i wprowadzenie</w:t>
            </w:r>
            <w:r w:rsidRPr="0066350F">
              <w:rPr>
                <w:rFonts w:ascii="Calibri" w:hAnsi="Calibri" w:cs="Calibri"/>
                <w:sz w:val="24"/>
                <w:szCs w:val="24"/>
              </w:rPr>
              <w:br/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 xml:space="preserve">Kamil </w:t>
            </w:r>
            <w:proofErr w:type="spellStart"/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Pendowski</w:t>
            </w:r>
            <w:proofErr w:type="spellEnd"/>
            <w:r w:rsidRPr="0066350F">
              <w:rPr>
                <w:rFonts w:ascii="Calibri" w:hAnsi="Calibri" w:cs="Calibri"/>
                <w:sz w:val="24"/>
                <w:szCs w:val="24"/>
              </w:rPr>
              <w:t>, Dyrektor Dział</w:t>
            </w:r>
            <w:r w:rsidR="00336032">
              <w:rPr>
                <w:rFonts w:ascii="Calibri" w:hAnsi="Calibri" w:cs="Calibri"/>
                <w:sz w:val="24"/>
                <w:szCs w:val="24"/>
              </w:rPr>
              <w:t>u</w:t>
            </w:r>
            <w:r w:rsidRPr="0066350F">
              <w:rPr>
                <w:rFonts w:ascii="Calibri" w:hAnsi="Calibri" w:cs="Calibri"/>
                <w:sz w:val="24"/>
                <w:szCs w:val="24"/>
              </w:rPr>
              <w:t xml:space="preserve"> Współpracy Międzynarodowej, </w:t>
            </w:r>
            <w:r w:rsidRPr="0066350F">
              <w:rPr>
                <w:rStyle w:val="Pogrubienie"/>
                <w:rFonts w:ascii="Calibri" w:hAnsi="Calibri" w:cs="Calibri"/>
                <w:b w:val="0"/>
                <w:bCs w:val="0"/>
                <w:sz w:val="24"/>
                <w:szCs w:val="24"/>
              </w:rPr>
              <w:t xml:space="preserve"> </w:t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Podlaska Fundacja Rozwoju Regionalnego</w:t>
            </w:r>
          </w:p>
        </w:tc>
      </w:tr>
      <w:tr w:rsidR="0066350F" w:rsidRPr="0066350F" w14:paraId="08276132" w14:textId="77777777" w:rsidTr="0066350F">
        <w:tc>
          <w:tcPr>
            <w:tcW w:w="1809" w:type="dxa"/>
            <w:vAlign w:val="center"/>
          </w:tcPr>
          <w:p w14:paraId="0AEF156D" w14:textId="1B29D3AA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Style w:val="Pogrubienie"/>
                <w:rFonts w:ascii="Calibri" w:hAnsi="Calibri" w:cs="Calibri"/>
                <w:b w:val="0"/>
                <w:bCs w:val="0"/>
                <w:sz w:val="24"/>
                <w:szCs w:val="24"/>
              </w:rPr>
              <w:t>09:10 – 9:30</w:t>
            </w:r>
          </w:p>
        </w:tc>
        <w:tc>
          <w:tcPr>
            <w:tcW w:w="8082" w:type="dxa"/>
            <w:vAlign w:val="center"/>
          </w:tcPr>
          <w:p w14:paraId="1115B0AC" w14:textId="674D229C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Fonts w:ascii="Calibri" w:hAnsi="Calibri" w:cs="Calibri"/>
                <w:sz w:val="24"/>
                <w:szCs w:val="24"/>
              </w:rPr>
              <w:t>Jak pozyskać kontrahentów zagranicznych</w:t>
            </w:r>
            <w:r w:rsidRPr="0066350F">
              <w:rPr>
                <w:rFonts w:ascii="Calibri" w:hAnsi="Calibri" w:cs="Calibri"/>
                <w:sz w:val="24"/>
                <w:szCs w:val="24"/>
              </w:rPr>
              <w:br/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 xml:space="preserve">Karolina </w:t>
            </w:r>
            <w:proofErr w:type="spellStart"/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Oblacewicz</w:t>
            </w:r>
            <w:proofErr w:type="spellEnd"/>
            <w:r w:rsidRPr="0066350F">
              <w:rPr>
                <w:rFonts w:ascii="Calibri" w:hAnsi="Calibri" w:cs="Calibri"/>
                <w:sz w:val="24"/>
                <w:szCs w:val="24"/>
              </w:rPr>
              <w:t xml:space="preserve">, ekspert </w:t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Podlaska Fundacja Rozwoju Regionalnego</w:t>
            </w:r>
          </w:p>
        </w:tc>
      </w:tr>
      <w:tr w:rsidR="0066350F" w:rsidRPr="0066350F" w14:paraId="259BD5AF" w14:textId="77777777" w:rsidTr="0066350F">
        <w:tc>
          <w:tcPr>
            <w:tcW w:w="1809" w:type="dxa"/>
            <w:vAlign w:val="center"/>
          </w:tcPr>
          <w:p w14:paraId="69C8832B" w14:textId="445112B1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Style w:val="Pogrubienie"/>
                <w:rFonts w:ascii="Calibri" w:hAnsi="Calibri" w:cs="Calibri"/>
                <w:b w:val="0"/>
                <w:bCs w:val="0"/>
                <w:sz w:val="24"/>
                <w:szCs w:val="24"/>
              </w:rPr>
              <w:t>09:30 –  9:45</w:t>
            </w:r>
          </w:p>
        </w:tc>
        <w:tc>
          <w:tcPr>
            <w:tcW w:w="8082" w:type="dxa"/>
            <w:vAlign w:val="center"/>
          </w:tcPr>
          <w:p w14:paraId="4C5CF7D0" w14:textId="459A5FB9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Fonts w:ascii="Calibri" w:hAnsi="Calibri" w:cs="Calibri"/>
                <w:sz w:val="24"/>
                <w:szCs w:val="24"/>
              </w:rPr>
              <w:t>Wsparcie Urzędu Marszałkowskiego Województwa Podlaskiego dla eksporterów</w:t>
            </w:r>
            <w:r w:rsidRPr="0066350F">
              <w:rPr>
                <w:rFonts w:ascii="Calibri" w:hAnsi="Calibri" w:cs="Calibri"/>
                <w:sz w:val="24"/>
                <w:szCs w:val="24"/>
              </w:rPr>
              <w:br/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Mariusz Dąbrowski</w:t>
            </w:r>
            <w:r w:rsidRPr="0066350F">
              <w:rPr>
                <w:rFonts w:ascii="Calibri" w:hAnsi="Calibri" w:cs="Calibri"/>
                <w:sz w:val="24"/>
                <w:szCs w:val="24"/>
              </w:rPr>
              <w:t xml:space="preserve">, dyrektor Biura Obsługi Inwestorów i Promocji Gospodarczej </w:t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UMWP</w:t>
            </w:r>
          </w:p>
        </w:tc>
      </w:tr>
      <w:tr w:rsidR="0066350F" w:rsidRPr="0066350F" w14:paraId="52166F32" w14:textId="77777777" w:rsidTr="0066350F">
        <w:tc>
          <w:tcPr>
            <w:tcW w:w="1809" w:type="dxa"/>
            <w:vAlign w:val="center"/>
          </w:tcPr>
          <w:p w14:paraId="66615C5C" w14:textId="7AA3C40B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Style w:val="Pogrubienie"/>
                <w:rFonts w:ascii="Calibri" w:hAnsi="Calibri" w:cs="Calibri"/>
                <w:b w:val="0"/>
                <w:bCs w:val="0"/>
                <w:sz w:val="24"/>
                <w:szCs w:val="24"/>
              </w:rPr>
              <w:t>09:45 –  10:00</w:t>
            </w:r>
          </w:p>
        </w:tc>
        <w:tc>
          <w:tcPr>
            <w:tcW w:w="8082" w:type="dxa"/>
            <w:vAlign w:val="center"/>
          </w:tcPr>
          <w:p w14:paraId="402121B2" w14:textId="00797F11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Fonts w:ascii="Calibri" w:hAnsi="Calibri" w:cs="Calibri"/>
                <w:sz w:val="24"/>
                <w:szCs w:val="24"/>
              </w:rPr>
              <w:t>Wybór rynku, analiza zagranicznych konkurentów</w:t>
            </w:r>
            <w:r w:rsidRPr="0066350F">
              <w:rPr>
                <w:rFonts w:ascii="Calibri" w:hAnsi="Calibri" w:cs="Calibri"/>
                <w:sz w:val="24"/>
                <w:szCs w:val="24"/>
              </w:rPr>
              <w:br/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Magdalena Kochanowska</w:t>
            </w:r>
            <w:r w:rsidRPr="0066350F">
              <w:rPr>
                <w:rFonts w:ascii="Calibri" w:hAnsi="Calibri" w:cs="Calibri"/>
                <w:sz w:val="24"/>
                <w:szCs w:val="24"/>
              </w:rPr>
              <w:t xml:space="preserve">, ekspert </w:t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Podlaska Fundacja Rozwoju Regionalnego</w:t>
            </w:r>
          </w:p>
        </w:tc>
      </w:tr>
      <w:tr w:rsidR="0066350F" w:rsidRPr="0066350F" w14:paraId="78E4AE2B" w14:textId="77777777" w:rsidTr="0066350F">
        <w:tc>
          <w:tcPr>
            <w:tcW w:w="1809" w:type="dxa"/>
            <w:vAlign w:val="center"/>
          </w:tcPr>
          <w:p w14:paraId="41B4C095" w14:textId="500C5FCE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Style w:val="Pogrubienie"/>
                <w:rFonts w:ascii="Calibri" w:hAnsi="Calibri" w:cs="Calibri"/>
                <w:b w:val="0"/>
                <w:bCs w:val="0"/>
                <w:sz w:val="24"/>
                <w:szCs w:val="24"/>
              </w:rPr>
              <w:t>10:00 – 10:15</w:t>
            </w:r>
          </w:p>
        </w:tc>
        <w:tc>
          <w:tcPr>
            <w:tcW w:w="8082" w:type="dxa"/>
            <w:vAlign w:val="center"/>
          </w:tcPr>
          <w:p w14:paraId="4E4CF1CA" w14:textId="05C43742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Fonts w:ascii="Calibri" w:hAnsi="Calibri" w:cs="Calibri"/>
                <w:sz w:val="24"/>
                <w:szCs w:val="24"/>
              </w:rPr>
              <w:t xml:space="preserve">Ekspansja zagraniczna w praktyce. Realne korzyści firmy </w:t>
            </w:r>
            <w:proofErr w:type="spellStart"/>
            <w:r w:rsidRPr="0066350F">
              <w:rPr>
                <w:rFonts w:ascii="Calibri" w:hAnsi="Calibri" w:cs="Calibri"/>
                <w:sz w:val="24"/>
                <w:szCs w:val="24"/>
              </w:rPr>
              <w:t>ExChord</w:t>
            </w:r>
            <w:proofErr w:type="spellEnd"/>
            <w:r w:rsidRPr="0066350F">
              <w:rPr>
                <w:rFonts w:ascii="Calibri" w:hAnsi="Calibri" w:cs="Calibri"/>
                <w:sz w:val="24"/>
                <w:szCs w:val="24"/>
              </w:rPr>
              <w:br/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 xml:space="preserve">Robert </w:t>
            </w:r>
            <w:proofErr w:type="spellStart"/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Tarantowicz</w:t>
            </w:r>
            <w:proofErr w:type="spellEnd"/>
            <w:r w:rsidRPr="0066350F">
              <w:rPr>
                <w:rStyle w:val="Pogrubienie"/>
                <w:rFonts w:ascii="Calibri" w:hAnsi="Calibri" w:cs="Calibri"/>
                <w:b w:val="0"/>
                <w:bCs w:val="0"/>
                <w:sz w:val="24"/>
                <w:szCs w:val="24"/>
              </w:rPr>
              <w:t>,</w:t>
            </w:r>
            <w:r w:rsidRPr="0066350F">
              <w:rPr>
                <w:rStyle w:val="Uwydatnienie"/>
                <w:rFonts w:ascii="Calibri" w:hAnsi="Calibri" w:cs="Calibri"/>
                <w:sz w:val="24"/>
                <w:szCs w:val="24"/>
              </w:rPr>
              <w:t xml:space="preserve"> </w:t>
            </w:r>
            <w:r w:rsidRPr="0066350F">
              <w:rPr>
                <w:rFonts w:ascii="Calibri" w:hAnsi="Calibri" w:cs="Calibri"/>
                <w:sz w:val="24"/>
                <w:szCs w:val="24"/>
              </w:rPr>
              <w:t xml:space="preserve">CEO </w:t>
            </w:r>
            <w:proofErr w:type="spellStart"/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ExChord</w:t>
            </w:r>
            <w:proofErr w:type="spellEnd"/>
          </w:p>
        </w:tc>
      </w:tr>
      <w:tr w:rsidR="0066350F" w:rsidRPr="0066350F" w14:paraId="4DEC460F" w14:textId="77777777" w:rsidTr="0066350F">
        <w:tc>
          <w:tcPr>
            <w:tcW w:w="1809" w:type="dxa"/>
            <w:vAlign w:val="center"/>
          </w:tcPr>
          <w:p w14:paraId="77FA9503" w14:textId="5388A09D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Style w:val="Pogrubienie"/>
                <w:rFonts w:ascii="Calibri" w:hAnsi="Calibri" w:cs="Calibri"/>
                <w:b w:val="0"/>
                <w:bCs w:val="0"/>
                <w:sz w:val="24"/>
                <w:szCs w:val="24"/>
              </w:rPr>
              <w:t>10:15 – 10:30</w:t>
            </w:r>
          </w:p>
        </w:tc>
        <w:tc>
          <w:tcPr>
            <w:tcW w:w="8082" w:type="dxa"/>
            <w:vAlign w:val="center"/>
          </w:tcPr>
          <w:p w14:paraId="63339BC8" w14:textId="3B86855F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Fonts w:ascii="Calibri" w:hAnsi="Calibri" w:cs="Calibri"/>
                <w:sz w:val="24"/>
                <w:szCs w:val="24"/>
              </w:rPr>
              <w:t>Jak uzyskać 900 000 zł dotacji na ekspansję zagraniczną</w:t>
            </w:r>
            <w:r w:rsidRPr="0066350F">
              <w:rPr>
                <w:rFonts w:ascii="Calibri" w:hAnsi="Calibri" w:cs="Calibri"/>
                <w:sz w:val="24"/>
                <w:szCs w:val="24"/>
              </w:rPr>
              <w:br/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Anna Wrzesińska</w:t>
            </w:r>
            <w:r w:rsidRPr="0066350F">
              <w:rPr>
                <w:rFonts w:ascii="Calibri" w:hAnsi="Calibri" w:cs="Calibri"/>
                <w:sz w:val="24"/>
                <w:szCs w:val="24"/>
              </w:rPr>
              <w:t xml:space="preserve">, ekspert </w:t>
            </w:r>
            <w:r w:rsidRPr="0066350F">
              <w:rPr>
                <w:rStyle w:val="Pogrubienie"/>
                <w:rFonts w:ascii="Calibri" w:hAnsi="Calibri" w:cs="Calibri"/>
                <w:sz w:val="24"/>
                <w:szCs w:val="24"/>
              </w:rPr>
              <w:t>Podlaska Fundacja Rozwoju Regionalnego</w:t>
            </w:r>
          </w:p>
        </w:tc>
      </w:tr>
      <w:tr w:rsidR="0066350F" w:rsidRPr="0066350F" w14:paraId="2F1AFE1B" w14:textId="77777777" w:rsidTr="0066350F">
        <w:tc>
          <w:tcPr>
            <w:tcW w:w="1809" w:type="dxa"/>
            <w:vAlign w:val="center"/>
          </w:tcPr>
          <w:p w14:paraId="7C4897B2" w14:textId="32B75B4A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Style w:val="Pogrubienie"/>
                <w:rFonts w:ascii="Calibri" w:hAnsi="Calibri" w:cs="Calibri"/>
                <w:b w:val="0"/>
                <w:bCs w:val="0"/>
                <w:sz w:val="24"/>
                <w:szCs w:val="24"/>
              </w:rPr>
              <w:t>10:30 – 11:00</w:t>
            </w:r>
          </w:p>
        </w:tc>
        <w:tc>
          <w:tcPr>
            <w:tcW w:w="8082" w:type="dxa"/>
            <w:vAlign w:val="center"/>
          </w:tcPr>
          <w:p w14:paraId="07F0773C" w14:textId="3F35EE30" w:rsidR="0066350F" w:rsidRPr="0066350F" w:rsidRDefault="0066350F" w:rsidP="0066350F">
            <w:pPr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66350F">
              <w:rPr>
                <w:rFonts w:ascii="Calibri" w:hAnsi="Calibri" w:cs="Calibri"/>
                <w:sz w:val="24"/>
                <w:szCs w:val="24"/>
              </w:rPr>
              <w:t>Networking</w:t>
            </w:r>
          </w:p>
        </w:tc>
      </w:tr>
    </w:tbl>
    <w:p w14:paraId="03B5F084" w14:textId="75D8A369" w:rsidR="00501B37" w:rsidRDefault="00501B37" w:rsidP="00EE67B0">
      <w:pPr>
        <w:spacing w:after="0" w:line="240" w:lineRule="auto"/>
        <w:jc w:val="left"/>
        <w:rPr>
          <w:rFonts w:ascii="Calibri" w:hAnsi="Calibri" w:cs="Calibri"/>
          <w:sz w:val="24"/>
          <w:szCs w:val="24"/>
        </w:rPr>
      </w:pPr>
    </w:p>
    <w:p w14:paraId="7C1DDEEB" w14:textId="20FDEAEA" w:rsidR="00501B37" w:rsidRDefault="00501B37" w:rsidP="00EE67B0">
      <w:pPr>
        <w:spacing w:after="0" w:line="240" w:lineRule="auto"/>
        <w:jc w:val="left"/>
        <w:rPr>
          <w:rFonts w:ascii="Calibri" w:hAnsi="Calibri" w:cs="Calibri"/>
          <w:sz w:val="24"/>
          <w:szCs w:val="24"/>
        </w:rPr>
      </w:pPr>
    </w:p>
    <w:p w14:paraId="20C3DF74" w14:textId="77777777" w:rsidR="00421327" w:rsidRDefault="00421327" w:rsidP="00EE67B0">
      <w:pPr>
        <w:spacing w:after="0" w:line="240" w:lineRule="auto"/>
        <w:jc w:val="left"/>
        <w:rPr>
          <w:rFonts w:ascii="Calibri" w:hAnsi="Calibri" w:cs="Calibri"/>
          <w:sz w:val="24"/>
          <w:szCs w:val="24"/>
        </w:rPr>
      </w:pPr>
      <w:r w:rsidRPr="00421327">
        <w:rPr>
          <w:rFonts w:ascii="Calibri" w:hAnsi="Calibri" w:cs="Calibri"/>
          <w:sz w:val="24"/>
          <w:szCs w:val="24"/>
        </w:rPr>
        <w:t xml:space="preserve">W celu wzięcia udziału w śniadaniu, </w:t>
      </w:r>
      <w:r>
        <w:rPr>
          <w:rFonts w:ascii="Calibri" w:hAnsi="Calibri" w:cs="Calibri"/>
          <w:sz w:val="24"/>
          <w:szCs w:val="24"/>
        </w:rPr>
        <w:t xml:space="preserve">należy wypełnić </w:t>
      </w:r>
      <w:r w:rsidRPr="00421327">
        <w:rPr>
          <w:rFonts w:ascii="Calibri" w:hAnsi="Calibri" w:cs="Calibri"/>
          <w:sz w:val="24"/>
          <w:szCs w:val="24"/>
        </w:rPr>
        <w:t>formularz zgłoszeniow</w:t>
      </w:r>
      <w:r>
        <w:rPr>
          <w:rFonts w:ascii="Calibri" w:hAnsi="Calibri" w:cs="Calibri"/>
          <w:sz w:val="24"/>
          <w:szCs w:val="24"/>
        </w:rPr>
        <w:t>y:</w:t>
      </w:r>
    </w:p>
    <w:p w14:paraId="3D160BB8" w14:textId="77777777" w:rsidR="00421327" w:rsidRDefault="002025E4" w:rsidP="00421327">
      <w:pPr>
        <w:rPr>
          <w:color w:val="005284" w:themeColor="accent2"/>
        </w:rPr>
      </w:pPr>
      <w:hyperlink r:id="rId9" w:history="1">
        <w:r w:rsidR="00421327" w:rsidRPr="00421327">
          <w:rPr>
            <w:rStyle w:val="Hipercze"/>
            <w:color w:val="005284" w:themeColor="accent2"/>
          </w:rPr>
          <w:t>https://forms.gle/gmDEdC1uGm6MCJhZ9</w:t>
        </w:r>
      </w:hyperlink>
    </w:p>
    <w:p w14:paraId="21BF66D0" w14:textId="77777777" w:rsidR="00501B37" w:rsidRDefault="00501B37" w:rsidP="00EE67B0">
      <w:pPr>
        <w:spacing w:after="0" w:line="240" w:lineRule="auto"/>
        <w:jc w:val="left"/>
        <w:rPr>
          <w:rFonts w:ascii="Calibri" w:hAnsi="Calibri" w:cs="Calibri"/>
          <w:sz w:val="24"/>
          <w:szCs w:val="24"/>
        </w:rPr>
      </w:pPr>
    </w:p>
    <w:p w14:paraId="7A20BFE8" w14:textId="5BA75A1D" w:rsidR="00D872A3" w:rsidRPr="00853FE3" w:rsidRDefault="002A4193" w:rsidP="00EE67B0">
      <w:pPr>
        <w:spacing w:after="0" w:line="240" w:lineRule="auto"/>
        <w:jc w:val="left"/>
        <w:rPr>
          <w:rFonts w:ascii="Calibri" w:hAnsi="Calibri" w:cs="Calibri"/>
          <w:sz w:val="24"/>
          <w:szCs w:val="24"/>
        </w:rPr>
      </w:pPr>
      <w:r w:rsidRPr="00853FE3">
        <w:rPr>
          <w:rFonts w:ascii="Calibri" w:hAnsi="Calibri" w:cs="Calibri"/>
          <w:sz w:val="24"/>
          <w:szCs w:val="24"/>
        </w:rPr>
        <w:t>Więcej informacji:</w:t>
      </w:r>
      <w:r w:rsidRPr="00853FE3">
        <w:rPr>
          <w:rFonts w:ascii="Calibri" w:hAnsi="Calibri" w:cs="Calibri"/>
          <w:sz w:val="24"/>
          <w:szCs w:val="24"/>
        </w:rPr>
        <w:br/>
      </w:r>
      <w:r w:rsidR="00D872A3" w:rsidRPr="00853FE3">
        <w:rPr>
          <w:rFonts w:ascii="Calibri" w:hAnsi="Calibri" w:cs="Calibri"/>
          <w:sz w:val="24"/>
          <w:szCs w:val="24"/>
        </w:rPr>
        <w:t>Karolina Anusiewicz, +48 666 022 869, email: anusiewicz@pfrr.pl</w:t>
      </w:r>
    </w:p>
    <w:p w14:paraId="556F211D" w14:textId="77777777" w:rsidR="00D872A3" w:rsidRPr="00853FE3" w:rsidRDefault="00D872A3" w:rsidP="00D872A3">
      <w:pPr>
        <w:spacing w:after="0" w:line="240" w:lineRule="auto"/>
        <w:jc w:val="left"/>
        <w:rPr>
          <w:rFonts w:ascii="Calibri" w:hAnsi="Calibri" w:cs="Calibri"/>
          <w:sz w:val="24"/>
          <w:szCs w:val="24"/>
        </w:rPr>
      </w:pPr>
    </w:p>
    <w:p w14:paraId="30B8407C" w14:textId="075F6F42" w:rsidR="002A4193" w:rsidRDefault="002A4193" w:rsidP="00D872A3">
      <w:pPr>
        <w:jc w:val="left"/>
        <w:rPr>
          <w:rFonts w:ascii="Calibri" w:hAnsi="Calibri" w:cs="Calibri"/>
          <w:sz w:val="24"/>
          <w:szCs w:val="24"/>
        </w:rPr>
      </w:pPr>
    </w:p>
    <w:p w14:paraId="2514EBF4" w14:textId="2BE1F69E" w:rsidR="002A4193" w:rsidRDefault="00B65202" w:rsidP="00421327">
      <w:pPr>
        <w:spacing w:after="0"/>
        <w:ind w:left="5664"/>
        <w:jc w:val="left"/>
        <w:rPr>
          <w:rFonts w:ascii="Calibri" w:hAnsi="Calibri" w:cs="Calibri"/>
          <w:b/>
          <w:sz w:val="24"/>
          <w:szCs w:val="24"/>
        </w:rPr>
      </w:pPr>
      <w:r w:rsidRPr="00853FE3">
        <w:rPr>
          <w:rFonts w:ascii="Calibri" w:hAnsi="Calibri" w:cs="Calibri"/>
          <w:b/>
          <w:sz w:val="24"/>
          <w:szCs w:val="24"/>
        </w:rPr>
        <w:t>Marcin Pogorzelski</w:t>
      </w:r>
      <w:r w:rsidR="002A4193" w:rsidRPr="00853FE3">
        <w:rPr>
          <w:rFonts w:ascii="Calibri" w:hAnsi="Calibri" w:cs="Calibri"/>
          <w:b/>
          <w:sz w:val="24"/>
          <w:szCs w:val="24"/>
        </w:rPr>
        <w:t xml:space="preserve"> </w:t>
      </w:r>
      <w:r w:rsidR="002A4193" w:rsidRPr="00853FE3">
        <w:rPr>
          <w:rFonts w:ascii="Calibri" w:hAnsi="Calibri" w:cs="Calibri"/>
          <w:b/>
          <w:sz w:val="24"/>
          <w:szCs w:val="24"/>
        </w:rPr>
        <w:br/>
      </w:r>
      <w:r w:rsidR="00EE7B6D" w:rsidRPr="00853FE3">
        <w:rPr>
          <w:rFonts w:ascii="Calibri" w:hAnsi="Calibri" w:cs="Calibri"/>
          <w:b/>
          <w:sz w:val="24"/>
          <w:szCs w:val="24"/>
        </w:rPr>
        <w:t>Podlaska Fundacja Rozwoju Regionalnego</w:t>
      </w:r>
    </w:p>
    <w:p w14:paraId="16BEE551" w14:textId="77777777" w:rsidR="00421327" w:rsidRPr="00853FE3" w:rsidRDefault="00421327" w:rsidP="00421327">
      <w:pPr>
        <w:spacing w:after="0"/>
        <w:ind w:left="5664"/>
        <w:jc w:val="left"/>
        <w:rPr>
          <w:rFonts w:ascii="Calibri" w:hAnsi="Calibri" w:cs="Calibri"/>
          <w:b/>
          <w:sz w:val="24"/>
          <w:szCs w:val="24"/>
        </w:rPr>
      </w:pPr>
    </w:p>
    <w:p w14:paraId="2EACB301" w14:textId="77777777" w:rsidR="008C26F3" w:rsidRPr="00853FE3" w:rsidRDefault="008C26F3" w:rsidP="002A4193">
      <w:pPr>
        <w:spacing w:after="0"/>
        <w:jc w:val="left"/>
        <w:rPr>
          <w:rFonts w:ascii="Calibri" w:hAnsi="Calibri" w:cs="Calibri"/>
          <w:b/>
          <w:sz w:val="24"/>
          <w:szCs w:val="24"/>
        </w:rPr>
      </w:pPr>
    </w:p>
    <w:p w14:paraId="325BEC28" w14:textId="77777777" w:rsidR="002A4193" w:rsidRPr="00853FE3" w:rsidRDefault="002A4193" w:rsidP="002A4193">
      <w:pPr>
        <w:spacing w:after="0"/>
        <w:jc w:val="left"/>
        <w:rPr>
          <w:rFonts w:ascii="Calibri" w:hAnsi="Calibri" w:cs="Calibri"/>
          <w:b/>
          <w:sz w:val="24"/>
          <w:szCs w:val="24"/>
        </w:rPr>
      </w:pPr>
      <w:r w:rsidRPr="00853FE3">
        <w:rPr>
          <w:rFonts w:ascii="Calibri" w:hAnsi="Calibri" w:cs="Calibri"/>
          <w:b/>
          <w:sz w:val="24"/>
          <w:szCs w:val="24"/>
        </w:rPr>
        <w:t xml:space="preserve">Osoba odpowiedzialna za kontakt z mediami: </w:t>
      </w:r>
    </w:p>
    <w:p w14:paraId="0B7F7641" w14:textId="77777777" w:rsidR="002A4193" w:rsidRPr="00853FE3" w:rsidRDefault="002A4193" w:rsidP="002A4193">
      <w:pPr>
        <w:spacing w:after="0"/>
        <w:jc w:val="left"/>
        <w:rPr>
          <w:rFonts w:ascii="Calibri" w:hAnsi="Calibri" w:cs="Calibri"/>
          <w:sz w:val="24"/>
          <w:szCs w:val="24"/>
        </w:rPr>
      </w:pPr>
      <w:r w:rsidRPr="00853FE3">
        <w:rPr>
          <w:rFonts w:ascii="Calibri" w:hAnsi="Calibri" w:cs="Calibri"/>
          <w:sz w:val="24"/>
          <w:szCs w:val="24"/>
        </w:rPr>
        <w:t xml:space="preserve">Marcin Pogorzelski, </w:t>
      </w:r>
    </w:p>
    <w:p w14:paraId="33E8462C" w14:textId="77777777" w:rsidR="002A4193" w:rsidRPr="00853FE3" w:rsidRDefault="002A4193" w:rsidP="002A4193">
      <w:pPr>
        <w:spacing w:after="0"/>
        <w:jc w:val="left"/>
        <w:rPr>
          <w:rFonts w:ascii="Calibri" w:hAnsi="Calibri" w:cs="Calibri"/>
          <w:sz w:val="24"/>
          <w:szCs w:val="24"/>
        </w:rPr>
      </w:pPr>
      <w:r w:rsidRPr="00853FE3">
        <w:rPr>
          <w:rFonts w:ascii="Calibri" w:hAnsi="Calibri" w:cs="Calibri"/>
          <w:sz w:val="24"/>
          <w:szCs w:val="24"/>
        </w:rPr>
        <w:t>Podlaska Fundacja Rozwoju Regionalnego</w:t>
      </w:r>
    </w:p>
    <w:p w14:paraId="70D8E66A" w14:textId="77777777" w:rsidR="002A4193" w:rsidRPr="00853FE3" w:rsidRDefault="002A4193" w:rsidP="002A4193">
      <w:pPr>
        <w:spacing w:after="0"/>
        <w:jc w:val="left"/>
        <w:rPr>
          <w:rFonts w:ascii="Calibri" w:hAnsi="Calibri" w:cs="Calibri"/>
          <w:sz w:val="24"/>
          <w:szCs w:val="24"/>
          <w:lang w:val="en-GB"/>
        </w:rPr>
      </w:pPr>
      <w:r w:rsidRPr="00853FE3">
        <w:rPr>
          <w:rFonts w:ascii="Calibri" w:hAnsi="Calibri" w:cs="Calibri"/>
          <w:sz w:val="24"/>
          <w:szCs w:val="24"/>
          <w:lang w:val="en-GB"/>
        </w:rPr>
        <w:t>tel. 662 493 089</w:t>
      </w:r>
    </w:p>
    <w:p w14:paraId="4C0C67F1" w14:textId="77777777" w:rsidR="002A4193" w:rsidRPr="00853FE3" w:rsidRDefault="002A4193" w:rsidP="002A4193">
      <w:pPr>
        <w:spacing w:after="0"/>
        <w:jc w:val="left"/>
        <w:rPr>
          <w:rFonts w:ascii="Calibri" w:hAnsi="Calibri" w:cs="Calibri"/>
          <w:sz w:val="24"/>
          <w:szCs w:val="24"/>
          <w:lang w:val="en-GB"/>
        </w:rPr>
      </w:pPr>
      <w:r w:rsidRPr="00853FE3">
        <w:rPr>
          <w:rFonts w:ascii="Calibri" w:hAnsi="Calibri" w:cs="Calibri"/>
          <w:sz w:val="24"/>
          <w:szCs w:val="24"/>
          <w:lang w:val="en-GB"/>
        </w:rPr>
        <w:t xml:space="preserve">e-mail: </w:t>
      </w:r>
      <w:hyperlink r:id="rId10" w:history="1">
        <w:r w:rsidRPr="00853FE3">
          <w:rPr>
            <w:rStyle w:val="Hipercze"/>
            <w:rFonts w:ascii="Calibri" w:hAnsi="Calibri" w:cs="Calibri"/>
            <w:color w:val="auto"/>
            <w:sz w:val="24"/>
            <w:szCs w:val="24"/>
            <w:lang w:val="en-GB"/>
          </w:rPr>
          <w:t>pogorzelski@pfrr.pl</w:t>
        </w:r>
      </w:hyperlink>
    </w:p>
    <w:p w14:paraId="12FC7713" w14:textId="77777777" w:rsidR="002A4193" w:rsidRPr="002A4193" w:rsidRDefault="002A4193" w:rsidP="002A4193">
      <w:pPr>
        <w:spacing w:after="120"/>
        <w:jc w:val="left"/>
        <w:rPr>
          <w:rFonts w:ascii="Calibri" w:hAnsi="Calibri" w:cs="Calibri"/>
          <w:sz w:val="20"/>
          <w:szCs w:val="20"/>
        </w:rPr>
      </w:pPr>
    </w:p>
    <w:sectPr w:rsidR="002A4193" w:rsidRPr="002A4193" w:rsidSect="0060669C">
      <w:footerReference w:type="default" r:id="rId11"/>
      <w:headerReference w:type="first" r:id="rId12"/>
      <w:footerReference w:type="first" r:id="rId13"/>
      <w:pgSz w:w="11906" w:h="16838"/>
      <w:pgMar w:top="1534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1E8EF" w14:textId="77777777" w:rsidR="002025E4" w:rsidRDefault="002025E4" w:rsidP="00460057">
      <w:pPr>
        <w:spacing w:after="0" w:line="240" w:lineRule="auto"/>
      </w:pPr>
      <w:r>
        <w:separator/>
      </w:r>
    </w:p>
  </w:endnote>
  <w:endnote w:type="continuationSeparator" w:id="0">
    <w:p w14:paraId="5873FE8A" w14:textId="77777777" w:rsidR="002025E4" w:rsidRDefault="002025E4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MS UI Gothic"/>
    <w:charset w:val="00"/>
    <w:family w:val="auto"/>
    <w:pitch w:val="variable"/>
    <w:sig w:usb0="00000001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EF2DF" w14:textId="77777777" w:rsidR="00460057" w:rsidRDefault="00460057" w:rsidP="00B85ED2">
    <w:pPr>
      <w:pStyle w:val="Stopka"/>
    </w:pPr>
  </w:p>
  <w:p w14:paraId="2D583479" w14:textId="77777777" w:rsidR="00096B6B" w:rsidRDefault="00096B6B" w:rsidP="00B85ED2">
    <w:pPr>
      <w:pStyle w:val="Stopka"/>
    </w:pPr>
  </w:p>
  <w:p w14:paraId="2BE1C92B" w14:textId="77777777" w:rsidR="00DF1F1C" w:rsidRPr="002A161F" w:rsidRDefault="008C26F3" w:rsidP="002A161F">
    <w:pPr>
      <w:pStyle w:val="Stopka"/>
      <w:tabs>
        <w:tab w:val="clear" w:pos="4252"/>
        <w:tab w:val="clear" w:pos="8504"/>
        <w:tab w:val="center" w:pos="4820"/>
        <w:tab w:val="right" w:pos="8364"/>
      </w:tabs>
    </w:pPr>
    <w:r w:rsidRPr="008C26F3">
      <w:t>een.pfrr.pl</w:t>
    </w:r>
    <w:r w:rsidR="002A161F">
      <w:tab/>
    </w:r>
    <w:r w:rsidR="002A161F">
      <w:tab/>
    </w:r>
    <w:r w:rsidR="002A161F">
      <w:tab/>
    </w:r>
    <w:proofErr w:type="spellStart"/>
    <w:r w:rsidR="002A161F" w:rsidRPr="002A161F">
      <w:t>Page</w:t>
    </w:r>
    <w:proofErr w:type="spellEnd"/>
    <w:r w:rsidR="002A161F" w:rsidRPr="002A161F">
      <w:t xml:space="preserve">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1A3097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63494" w14:textId="3980C03E" w:rsidR="000942C9" w:rsidRDefault="000942C9" w:rsidP="00B85ED2">
    <w:pPr>
      <w:pStyle w:val="Stopka"/>
    </w:pPr>
  </w:p>
  <w:p w14:paraId="38FBED1B" w14:textId="1B5BECAF" w:rsidR="000942C9" w:rsidRDefault="00477430" w:rsidP="00B85E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58FA6758" wp14:editId="093CB112">
          <wp:simplePos x="0" y="0"/>
          <wp:positionH relativeFrom="column">
            <wp:posOffset>2070015</wp:posOffset>
          </wp:positionH>
          <wp:positionV relativeFrom="paragraph">
            <wp:posOffset>12065</wp:posOffset>
          </wp:positionV>
          <wp:extent cx="2447459" cy="666750"/>
          <wp:effectExtent l="0" t="0" r="0" b="0"/>
          <wp:wrapNone/>
          <wp:docPr id="5" name="Obraz 3" descr="C:\Documents and Settings\mpog\Pulpit\papiery firmowy\Logówki\pfr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3" descr="C:\Documents and Settings\mpog\Pulpit\papiery firmowy\Logówki\pfrr_logo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021" cy="667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848" behindDoc="0" locked="0" layoutInCell="1" allowOverlap="1" wp14:anchorId="002A2DE3" wp14:editId="6986B549">
          <wp:simplePos x="0" y="0"/>
          <wp:positionH relativeFrom="column">
            <wp:posOffset>4442460</wp:posOffset>
          </wp:positionH>
          <wp:positionV relativeFrom="paragraph">
            <wp:posOffset>15875</wp:posOffset>
          </wp:positionV>
          <wp:extent cx="1750060" cy="812165"/>
          <wp:effectExtent l="0" t="0" r="2540" b="698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E131AE" w14:textId="0F61A07B" w:rsidR="000C312F" w:rsidRDefault="000C312F" w:rsidP="00B85ED2">
    <w:pPr>
      <w:pStyle w:val="Stopka"/>
    </w:pPr>
  </w:p>
  <w:p w14:paraId="4F3BD89F" w14:textId="77777777" w:rsidR="000942C9" w:rsidRPr="008C26F3" w:rsidRDefault="002025E4" w:rsidP="00CF69D3">
    <w:pPr>
      <w:pStyle w:val="Stopka"/>
    </w:pPr>
    <w:hyperlink r:id="rId3" w:history="1">
      <w:r w:rsidR="00CF69D3" w:rsidRPr="008C26F3">
        <w:rPr>
          <w:rStyle w:val="Hipercze"/>
          <w:rFonts w:ascii="Myriad Pro" w:eastAsiaTheme="minorEastAsia" w:hAnsi="Myriad Pro"/>
          <w:noProof/>
          <w:color w:val="00587C"/>
          <w:u w:val="none"/>
          <w:lang w:eastAsia="pl-PL"/>
        </w:rPr>
        <w:t>een.pfrr.pl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24B901" w14:textId="77777777" w:rsidR="002025E4" w:rsidRDefault="002025E4" w:rsidP="00460057">
      <w:pPr>
        <w:spacing w:after="0" w:line="240" w:lineRule="auto"/>
      </w:pPr>
      <w:r>
        <w:separator/>
      </w:r>
    </w:p>
  </w:footnote>
  <w:footnote w:type="continuationSeparator" w:id="0">
    <w:p w14:paraId="6E65DB7E" w14:textId="77777777" w:rsidR="002025E4" w:rsidRDefault="002025E4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9F510" w14:textId="77777777" w:rsidR="00460057" w:rsidRDefault="0060669C" w:rsidP="00B85ED2">
    <w:pPr>
      <w:pStyle w:val="header1"/>
    </w:pPr>
    <w:r w:rsidRPr="0060669C">
      <w:rPr>
        <w:lang w:val="pl-PL" w:eastAsia="pl-PL"/>
      </w:rPr>
      <w:drawing>
        <wp:anchor distT="0" distB="0" distL="114300" distR="114300" simplePos="0" relativeHeight="251661312" behindDoc="1" locked="0" layoutInCell="1" allowOverlap="1" wp14:anchorId="304F427A" wp14:editId="2987F12D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488" cy="1907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BD4">
      <w:t>POLAND</w:t>
    </w:r>
    <w:r w:rsidR="009979FA">
      <w:t xml:space="preserve"> </w:t>
    </w:r>
  </w:p>
  <w:p w14:paraId="498B5D59" w14:textId="77777777" w:rsidR="0060669C" w:rsidRDefault="0060669C" w:rsidP="00B85ED2">
    <w:pPr>
      <w:pStyle w:val="header1"/>
    </w:pPr>
  </w:p>
  <w:p w14:paraId="028906D0" w14:textId="77777777" w:rsidR="0060669C" w:rsidRDefault="0060669C" w:rsidP="00B85ED2">
    <w:pPr>
      <w:pStyle w:val="header1"/>
    </w:pPr>
  </w:p>
  <w:p w14:paraId="5DD7071E" w14:textId="77777777" w:rsidR="0060669C" w:rsidRDefault="0060669C" w:rsidP="00B85ED2">
    <w:pPr>
      <w:pStyle w:val="header1"/>
    </w:pPr>
  </w:p>
  <w:p w14:paraId="1D38F487" w14:textId="77777777" w:rsidR="0060669C" w:rsidRDefault="0060669C" w:rsidP="00B85ED2">
    <w:pPr>
      <w:pStyle w:val="header1"/>
    </w:pPr>
  </w:p>
  <w:p w14:paraId="2D09955E" w14:textId="77777777" w:rsidR="0060669C" w:rsidRDefault="0060669C" w:rsidP="00B85ED2">
    <w:pPr>
      <w:pStyle w:val="header1"/>
    </w:pPr>
  </w:p>
  <w:p w14:paraId="63B40512" w14:textId="77777777" w:rsidR="0060669C" w:rsidRDefault="0060669C" w:rsidP="00B85ED2">
    <w:pPr>
      <w:pStyle w:val="header1"/>
    </w:pPr>
  </w:p>
  <w:p w14:paraId="0C338026" w14:textId="77777777" w:rsidR="0060669C" w:rsidRDefault="0060669C" w:rsidP="00B85ED2">
    <w:pPr>
      <w:pStyle w:val="header1"/>
    </w:pPr>
  </w:p>
  <w:p w14:paraId="2EC7E7E7" w14:textId="77777777"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4A66D0"/>
    <w:multiLevelType w:val="hybridMultilevel"/>
    <w:tmpl w:val="FA90E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8683D"/>
    <w:multiLevelType w:val="hybridMultilevel"/>
    <w:tmpl w:val="F4F60C92"/>
    <w:lvl w:ilvl="0" w:tplc="1680836E">
      <w:start w:val="1"/>
      <w:numFmt w:val="bullet"/>
      <w:pStyle w:val="Akapitz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B67"/>
    <w:rsid w:val="000279AD"/>
    <w:rsid w:val="00056D47"/>
    <w:rsid w:val="00067AA2"/>
    <w:rsid w:val="0007273E"/>
    <w:rsid w:val="00076405"/>
    <w:rsid w:val="00076ACD"/>
    <w:rsid w:val="000771CD"/>
    <w:rsid w:val="000942C9"/>
    <w:rsid w:val="00096B6B"/>
    <w:rsid w:val="000C312F"/>
    <w:rsid w:val="00133F3E"/>
    <w:rsid w:val="00134A15"/>
    <w:rsid w:val="00157F9B"/>
    <w:rsid w:val="0016782F"/>
    <w:rsid w:val="001A3097"/>
    <w:rsid w:val="001A5ABF"/>
    <w:rsid w:val="001B25DF"/>
    <w:rsid w:val="001B6F26"/>
    <w:rsid w:val="001F1729"/>
    <w:rsid w:val="001F6AE3"/>
    <w:rsid w:val="002025E4"/>
    <w:rsid w:val="00226AE0"/>
    <w:rsid w:val="00232D96"/>
    <w:rsid w:val="00254EEF"/>
    <w:rsid w:val="00287043"/>
    <w:rsid w:val="002A161F"/>
    <w:rsid w:val="002A4193"/>
    <w:rsid w:val="002B42C3"/>
    <w:rsid w:val="002C1F46"/>
    <w:rsid w:val="002E4E62"/>
    <w:rsid w:val="002F4182"/>
    <w:rsid w:val="00336032"/>
    <w:rsid w:val="003569F5"/>
    <w:rsid w:val="00366F98"/>
    <w:rsid w:val="00371D4A"/>
    <w:rsid w:val="003940B4"/>
    <w:rsid w:val="003A4293"/>
    <w:rsid w:val="003B4FF9"/>
    <w:rsid w:val="003F72CC"/>
    <w:rsid w:val="00421327"/>
    <w:rsid w:val="00440AC9"/>
    <w:rsid w:val="00460057"/>
    <w:rsid w:val="00460C2E"/>
    <w:rsid w:val="004674FD"/>
    <w:rsid w:val="00477430"/>
    <w:rsid w:val="00501B37"/>
    <w:rsid w:val="00505C68"/>
    <w:rsid w:val="005159F5"/>
    <w:rsid w:val="00532999"/>
    <w:rsid w:val="005424A3"/>
    <w:rsid w:val="00554F11"/>
    <w:rsid w:val="0056535E"/>
    <w:rsid w:val="00587C25"/>
    <w:rsid w:val="005A5E4F"/>
    <w:rsid w:val="005B3299"/>
    <w:rsid w:val="005C051A"/>
    <w:rsid w:val="005E376C"/>
    <w:rsid w:val="005E784A"/>
    <w:rsid w:val="005F5E0C"/>
    <w:rsid w:val="00602934"/>
    <w:rsid w:val="0060669C"/>
    <w:rsid w:val="00615840"/>
    <w:rsid w:val="006426FD"/>
    <w:rsid w:val="0066350F"/>
    <w:rsid w:val="006978D2"/>
    <w:rsid w:val="006A2BAD"/>
    <w:rsid w:val="006C3F73"/>
    <w:rsid w:val="006F291C"/>
    <w:rsid w:val="00720C4F"/>
    <w:rsid w:val="00781BF0"/>
    <w:rsid w:val="007B75ED"/>
    <w:rsid w:val="00815423"/>
    <w:rsid w:val="00853FE3"/>
    <w:rsid w:val="0089052E"/>
    <w:rsid w:val="008A0BD4"/>
    <w:rsid w:val="008A4C25"/>
    <w:rsid w:val="008C04AA"/>
    <w:rsid w:val="008C26F3"/>
    <w:rsid w:val="009621CA"/>
    <w:rsid w:val="00995039"/>
    <w:rsid w:val="009979FA"/>
    <w:rsid w:val="009D4197"/>
    <w:rsid w:val="00A4658A"/>
    <w:rsid w:val="00A77494"/>
    <w:rsid w:val="00A842EC"/>
    <w:rsid w:val="00AB4A99"/>
    <w:rsid w:val="00AC4926"/>
    <w:rsid w:val="00AD537D"/>
    <w:rsid w:val="00AE164C"/>
    <w:rsid w:val="00B20736"/>
    <w:rsid w:val="00B238E7"/>
    <w:rsid w:val="00B65202"/>
    <w:rsid w:val="00B75B67"/>
    <w:rsid w:val="00B81E46"/>
    <w:rsid w:val="00B85ED2"/>
    <w:rsid w:val="00B97B4C"/>
    <w:rsid w:val="00BB4536"/>
    <w:rsid w:val="00BE27EB"/>
    <w:rsid w:val="00BF59B0"/>
    <w:rsid w:val="00C11AB5"/>
    <w:rsid w:val="00C168CF"/>
    <w:rsid w:val="00C254BA"/>
    <w:rsid w:val="00C70CFA"/>
    <w:rsid w:val="00C81768"/>
    <w:rsid w:val="00C9029E"/>
    <w:rsid w:val="00CC110E"/>
    <w:rsid w:val="00CC1742"/>
    <w:rsid w:val="00CE1156"/>
    <w:rsid w:val="00CF69D3"/>
    <w:rsid w:val="00D078F5"/>
    <w:rsid w:val="00D1722A"/>
    <w:rsid w:val="00D2027F"/>
    <w:rsid w:val="00D32CF4"/>
    <w:rsid w:val="00D872A3"/>
    <w:rsid w:val="00DC598F"/>
    <w:rsid w:val="00DF1F1C"/>
    <w:rsid w:val="00E81782"/>
    <w:rsid w:val="00EC57E5"/>
    <w:rsid w:val="00ED2E98"/>
    <w:rsid w:val="00EE67B0"/>
    <w:rsid w:val="00EE7B6D"/>
    <w:rsid w:val="00F82507"/>
    <w:rsid w:val="00F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D98069"/>
  <w15:docId w15:val="{2355CFD7-D935-4DFC-8F8E-974452354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pl-PL"/>
    </w:rPr>
  </w:style>
  <w:style w:type="paragraph" w:styleId="Nagwek1">
    <w:name w:val="heading 1"/>
    <w:basedOn w:val="Normalny"/>
    <w:next w:val="Normalny"/>
    <w:link w:val="Nagwek1Znak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Nagwek2">
    <w:name w:val="heading 2"/>
    <w:aliases w:val="Título 2 A"/>
    <w:basedOn w:val="Normalny"/>
    <w:next w:val="Normalny"/>
    <w:link w:val="Nagwek2Znak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Nagwek3">
    <w:name w:val="heading 3"/>
    <w:aliases w:val="Título 2 B"/>
    <w:basedOn w:val="Normalny"/>
    <w:next w:val="Normalny"/>
    <w:link w:val="Nagwek3Znak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Nagwek4">
    <w:name w:val="heading 4"/>
    <w:aliases w:val="Título 2 C"/>
    <w:basedOn w:val="Normalny"/>
    <w:next w:val="Normalny"/>
    <w:link w:val="Nagwek4Znak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Nagwek2Znak">
    <w:name w:val="Nagłówek 2 Znak"/>
    <w:aliases w:val="Título 2 A Znak"/>
    <w:basedOn w:val="Domylnaczcionkaakapitu"/>
    <w:link w:val="Nagwek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Nagwek3Znak">
    <w:name w:val="Nagłówek 3 Znak"/>
    <w:aliases w:val="Título 2 B Znak"/>
    <w:basedOn w:val="Domylnaczcionkaakapitu"/>
    <w:link w:val="Nagwek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Nagwek4Znak">
    <w:name w:val="Nagłówek 4 Znak"/>
    <w:aliases w:val="Título 2 C Znak"/>
    <w:basedOn w:val="Domylnaczcionkaakapitu"/>
    <w:link w:val="Nagwek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ytu">
    <w:name w:val="Title"/>
    <w:aliases w:val="Title"/>
    <w:basedOn w:val="Nagwek1"/>
    <w:next w:val="Normalny"/>
    <w:link w:val="TytuZnak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ytuZnak">
    <w:name w:val="Tytuł Znak"/>
    <w:aliases w:val="Title Znak"/>
    <w:basedOn w:val="Domylnaczcionkaakapitu"/>
    <w:link w:val="Tytu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Podtytu">
    <w:name w:val="Subtitle"/>
    <w:aliases w:val="Subtitle,Subtítol"/>
    <w:basedOn w:val="Normalny"/>
    <w:next w:val="Normalny"/>
    <w:link w:val="PodtytuZnak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PodtytuZnak">
    <w:name w:val="Podtytuł Znak"/>
    <w:aliases w:val="Subtitle Znak,Subtítol Znak"/>
    <w:basedOn w:val="Domylnaczcionkaakapitu"/>
    <w:link w:val="Podtytu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Bezodstpw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Akapitzlist">
    <w:name w:val="List Paragraph"/>
    <w:aliases w:val="Bulleted paragraph"/>
    <w:basedOn w:val="Normalny"/>
    <w:next w:val="Normalny"/>
    <w:uiPriority w:val="34"/>
    <w:qFormat/>
    <w:rsid w:val="00133F3E"/>
    <w:pPr>
      <w:numPr>
        <w:numId w:val="1"/>
      </w:numPr>
      <w:contextualSpacing/>
    </w:pPr>
  </w:style>
  <w:style w:type="character" w:styleId="Wyrnieniedelikatne">
    <w:name w:val="Subtle Emphasis"/>
    <w:aliases w:val="Highlight"/>
    <w:basedOn w:val="Domylnaczcionkaakapitu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Nagwekspisutreci">
    <w:name w:val="TOC Heading"/>
    <w:aliases w:val="Title TOC"/>
    <w:basedOn w:val="Nagwek1"/>
    <w:next w:val="Spistreci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Uwydatnienie">
    <w:name w:val="Emphasis"/>
    <w:basedOn w:val="Domylnaczcionkaakapitu"/>
    <w:uiPriority w:val="20"/>
    <w:qFormat/>
    <w:rsid w:val="00133F3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Spistreci1">
    <w:name w:val="toc 1"/>
    <w:aliases w:val="TableOfContent 1"/>
    <w:basedOn w:val="Normalny"/>
    <w:next w:val="Normalny"/>
    <w:link w:val="Spistreci1Znak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cze">
    <w:name w:val="Hyperlink"/>
    <w:basedOn w:val="Domylnaczcionkaakapitu"/>
    <w:uiPriority w:val="99"/>
    <w:unhideWhenUsed/>
    <w:rsid w:val="00460057"/>
    <w:rPr>
      <w:color w:val="C2C3C9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0057"/>
    <w:rPr>
      <w:sz w:val="20"/>
      <w:szCs w:val="28"/>
      <w:lang w:val="ca-ES"/>
    </w:rPr>
  </w:style>
  <w:style w:type="paragraph" w:styleId="Stopka">
    <w:name w:val="footer"/>
    <w:basedOn w:val="Normalny"/>
    <w:link w:val="StopkaZnak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StopkaZnak">
    <w:name w:val="Stopka Znak"/>
    <w:basedOn w:val="Domylnaczcionkaakapitu"/>
    <w:link w:val="Stopk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ytat">
    <w:name w:val="Quote"/>
    <w:aliases w:val="Quote"/>
    <w:basedOn w:val="Normalny"/>
    <w:next w:val="Normalny"/>
    <w:link w:val="CytatZnak"/>
    <w:uiPriority w:val="29"/>
    <w:qFormat/>
    <w:rsid w:val="00371D4A"/>
    <w:rPr>
      <w:i/>
      <w:iCs/>
      <w:color w:val="00587C" w:themeColor="text1"/>
    </w:rPr>
  </w:style>
  <w:style w:type="character" w:customStyle="1" w:styleId="CytatZnak">
    <w:name w:val="Cytat Znak"/>
    <w:aliases w:val="Quote Znak"/>
    <w:basedOn w:val="Domylnaczcionkaakapitu"/>
    <w:link w:val="Cytat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Odwoaniedelikatne">
    <w:name w:val="Subtle Reference"/>
    <w:aliases w:val="References"/>
    <w:basedOn w:val="Domylnaczcionkaakapitu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Spistreci1Znak">
    <w:name w:val="Spis treści 1 Znak"/>
    <w:aliases w:val="TableOfContent 1 Znak"/>
    <w:basedOn w:val="Domylnaczcionkaakapitu"/>
    <w:link w:val="Spistreci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Nagwek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Nagwek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NagwekZnak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Pogrubienie">
    <w:name w:val="Strong"/>
    <w:basedOn w:val="Domylnaczcionkaakapitu"/>
    <w:uiPriority w:val="22"/>
    <w:qFormat/>
    <w:rsid w:val="00615840"/>
    <w:rPr>
      <w:b/>
      <w:bCs/>
    </w:rPr>
  </w:style>
  <w:style w:type="character" w:customStyle="1" w:styleId="header2Car">
    <w:name w:val="header2 Car"/>
    <w:basedOn w:val="NagwekZnak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ytuksiki">
    <w:name w:val="Book Title"/>
    <w:basedOn w:val="Domylnaczcionkaakapitu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ny"/>
    <w:next w:val="Normalny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omylnaczcionkaakapitu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Podtytu"/>
    <w:next w:val="Normalny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PodtytuZnak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Tabela-Siatka">
    <w:name w:val="Table Grid"/>
    <w:basedOn w:val="Standardowy"/>
    <w:uiPriority w:val="39"/>
    <w:rsid w:val="007B75ED"/>
    <w:pPr>
      <w:spacing w:before="0" w:after="0" w:line="240" w:lineRule="auto"/>
      <w:jc w:val="left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5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0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frr.pl/sniadanie-biznesow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ogorzelski@pfr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gmDEdC1uGm6MCJhZ9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een.pfrr.pl/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BBF0EC-8354-4885-B7FE-6C30474A4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412</Words>
  <Characters>2476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EENETWORK</dc:creator>
  <cp:lastModifiedBy>Dorota Łepkowska</cp:lastModifiedBy>
  <cp:revision>2</cp:revision>
  <dcterms:created xsi:type="dcterms:W3CDTF">2022-04-19T11:15:00Z</dcterms:created>
  <dcterms:modified xsi:type="dcterms:W3CDTF">2022-04-19T11:15:00Z</dcterms:modified>
</cp:coreProperties>
</file>